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4684</w:t>
      </w:r>
    </w:p>
    <w:p>
      <w:r>
        <w:t>Visit Number: b68a0406ebe734ee5c981a61254401a48d8e031ea9103342fa853118f65a7dd5</w:t>
      </w:r>
    </w:p>
    <w:p>
      <w:r>
        <w:t>Masked_PatientID: 4684</w:t>
      </w:r>
    </w:p>
    <w:p>
      <w:r>
        <w:t>Order ID: c30bcb10b7b2d23c22fad5bc9de4aa5f19baba8c6a5a08028043da27efe99af4</w:t>
      </w:r>
    </w:p>
    <w:p>
      <w:r>
        <w:t>Order Name: CT Chest or Thorax</w:t>
      </w:r>
    </w:p>
    <w:p>
      <w:r>
        <w:t>Result Item Code: CTCHE</w:t>
      </w:r>
    </w:p>
    <w:p>
      <w:r>
        <w:t>Performed Date Time: 03/5/2015 10:12</w:t>
      </w:r>
    </w:p>
    <w:p>
      <w:r>
        <w:t>Line Num: 1</w:t>
      </w:r>
    </w:p>
    <w:p>
      <w:r>
        <w:t>Text:       HISTORY Colon Ca newly dx - for staging TECHNIQUE Scans acquired as per department protocol. Intravenous contrast: Optiray 350 - Volume (ml): 50 FINDINGS  Minor atelectasis is seen in bilateral lower lobes.   A 8 mm ground glass opacity in the right lung upper lobe (5/18) is indeterminate.   No suspicious pulmonary nodule, mass or consolidation is otherwise seen. A borderline enlarged pretracheal lymph node (4/19) is indeterminate. No other enlarged  hilar or mediastinal lymph nodes. Trace bilateral pleural effusions. At least two nodules are again seen in the liver in segments 8 and 6, possibly metastases. Interval stenting of the colonic tumour is partially included A borderline enlarged supracoeliac lymph node is indeterminate for metastasis. Bone settings show no destructive lesion. CONCLUSION Indeterminate ground glass lung opacity.  Suggest follow-up. Indeterminate mediastinal and upper abdominal adenopathy.   May need further action Finalised by: &lt;DOCTOR&gt;</w:t>
      </w:r>
    </w:p>
    <w:p>
      <w:r>
        <w:t>Accession Number: 652bdd481a514238920e555b60d065f48d9061b0f1e43c7c9d23fe811ecc296e</w:t>
      </w:r>
    </w:p>
    <w:p>
      <w:r>
        <w:t>Updated Date Time: 03/5/2015 12:43</w:t>
      </w:r>
    </w:p>
    <w:p>
      <w:pPr>
        <w:pStyle w:val="Heading2"/>
      </w:pPr>
      <w:r>
        <w:t>Layman Explanation</w:t>
      </w:r>
    </w:p>
    <w:p>
      <w:r>
        <w:t>This radiology report discusses       HISTORY Colon Ca newly dx - for staging TECHNIQUE Scans acquired as per department protocol. Intravenous contrast: Optiray 350 - Volume (ml): 50 FINDINGS  Minor atelectasis is seen in bilateral lower lobes.   A 8 mm ground glass opacity in the right lung upper lobe (5/18) is indeterminate.   No suspicious pulmonary nodule, mass or consolidation is otherwise seen. A borderline enlarged pretracheal lymph node (4/19) is indeterminate. No other enlarged  hilar or mediastinal lymph nodes. Trace bilateral pleural effusions. At least two nodules are again seen in the liver in segments 8 and 6, possibly metastases. Interval stenting of the colonic tumour is partially included A borderline enlarged supracoeliac lymph node is indeterminate for metastasis. Bone settings show no destructive lesion. CONCLUSION Indeterminate ground glass lung opacity.  Suggest follow-up. Indeterminate mediastinal and upper abdominal adenopathy.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