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4786</w:t>
      </w:r>
    </w:p>
    <w:p>
      <w:r>
        <w:t>Visit Number: fd24932b1cd6ad37990d20da51dcf82ea74125ca57899cb0d8b0a4c40d3e7bd1</w:t>
      </w:r>
    </w:p>
    <w:p>
      <w:r>
        <w:t>Masked_PatientID: 4786</w:t>
      </w:r>
    </w:p>
    <w:p>
      <w:r>
        <w:t>Order ID: b95a0c84bd85d40f8efc2d3b8f0383f8ca56c1b14ec1d065818ea72395f1cd26</w:t>
      </w:r>
    </w:p>
    <w:p>
      <w:r>
        <w:t>Order Name: Chest X-ray</w:t>
      </w:r>
    </w:p>
    <w:p>
      <w:r>
        <w:t>Result Item Code: CHE-NOV</w:t>
      </w:r>
    </w:p>
    <w:p>
      <w:r>
        <w:t>Performed Date Time: 18/5/2018 7:58</w:t>
      </w:r>
    </w:p>
    <w:p>
      <w:r>
        <w:t>Line Num: 1</w:t>
      </w:r>
    </w:p>
    <w:p>
      <w:r>
        <w:t>Text:          [ The ET tube tip is roughly 8.1 cm from the carina.  The heart, lungs and mediastinum  are unremarkable.  The NG tube tip is in the mid stomach.   Known / Minor  Finalised by: &lt;DOCTOR&gt;</w:t>
      </w:r>
    </w:p>
    <w:p>
      <w:r>
        <w:t>Accession Number: 8798b46993b551518430cd89f5cfe096ffa7e41717af796bb7451d7fc82b0420</w:t>
      </w:r>
    </w:p>
    <w:p>
      <w:r>
        <w:t>Updated Date Time: 19/5/2018 9:50</w:t>
      </w:r>
    </w:p>
    <w:p>
      <w:pPr>
        <w:pStyle w:val="Heading2"/>
      </w:pPr>
      <w:r>
        <w:t>Layman Explanation</w:t>
      </w:r>
    </w:p>
    <w:p>
      <w:r>
        <w:t>This radiology report discusses          [ The ET tube tip is roughly 8.1 cm from the carina.  The heart, lungs and mediastinum  are unremarkable.  The NG tube tip is in the mid stomach.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