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4890</w:t>
      </w:r>
    </w:p>
    <w:p>
      <w:r>
        <w:t>Visit Number: bdd6fe2e7ededb79cdf8520cfeb9e6a7589074dbbb5785da37e9e52eef54894e</w:t>
      </w:r>
    </w:p>
    <w:p>
      <w:r>
        <w:t>Masked_PatientID: 4890</w:t>
      </w:r>
    </w:p>
    <w:p>
      <w:r>
        <w:t>Order ID: 56337584293f52e3a812c4d7cc457add24dfe7a01ddce98ce51ebf4cf860487b</w:t>
      </w:r>
    </w:p>
    <w:p>
      <w:r>
        <w:t>Order Name: Chest X-ray, Erect</w:t>
      </w:r>
    </w:p>
    <w:p>
      <w:r>
        <w:t>Result Item Code: CHE-ER</w:t>
      </w:r>
    </w:p>
    <w:p>
      <w:r>
        <w:t>Performed Date Time: 15/7/2016 16:46</w:t>
      </w:r>
    </w:p>
    <w:p>
      <w:r>
        <w:t>Line Num: 1</w:t>
      </w:r>
    </w:p>
    <w:p>
      <w:r>
        <w:t>Text:       HISTORY SOB + wheeze REPORT  Previous chest radiograph dated 27 July 2012 was reviewed. The heart is mildly enlarged. Median sternotomy wires and mediastinal sutures are  suggestive of previous CABG. The pulmonary vessels are prominent and there is diffuse  interstitial thickening suggestive of a degree of pulmonary venous congestion and  interstitial oedema.  There is no confluent consolidation or significant pleural  effusion. Small hyperdensity in the right lower zone isstable since 2011 and probably  represents a calcified granuloma.   May need further action Finalised by: &lt;DOCTOR&gt;</w:t>
      </w:r>
    </w:p>
    <w:p>
      <w:r>
        <w:t>Accession Number: 3f464f384b3b3802385684784590e02037308287acb02b57046a992ffcec1ee1</w:t>
      </w:r>
    </w:p>
    <w:p>
      <w:r>
        <w:t>Updated Date Time: 16/7/2016 9:28</w:t>
      </w:r>
    </w:p>
    <w:p>
      <w:pPr>
        <w:pStyle w:val="Heading2"/>
      </w:pPr>
      <w:r>
        <w:t>Layman Explanation</w:t>
      </w:r>
    </w:p>
    <w:p>
      <w:r>
        <w:t>This radiology report discusses       HISTORY SOB + wheeze REPORT  Previous chest radiograph dated 27 July 2012 was reviewed. The heart is mildly enlarged. Median sternotomy wires and mediastinal sutures are  suggestive of previous CABG. The pulmonary vessels are prominent and there is diffuse  interstitial thickening suggestive of a degree of pulmonary venous congestion and  interstitial oedema.  There is no confluent consolidation or significant pleural  effusion. Small hyperdensity in the right lower zone isstable since 2011 and probably  represents a calcified granuloma.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