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4915</w:t>
      </w:r>
    </w:p>
    <w:p>
      <w:r>
        <w:t>Visit Number: 3dfe68b49e490a168e8efd921ec89354045f7b914392e4b9959e2907d2f94afe</w:t>
      </w:r>
    </w:p>
    <w:p>
      <w:r>
        <w:t>Masked_PatientID: 4914</w:t>
      </w:r>
    </w:p>
    <w:p>
      <w:r>
        <w:t>Order ID: 96dc744e3a0231f4f1aa512ea5c80a684b40c21643da4815cfae5d9ab1709d32</w:t>
      </w:r>
    </w:p>
    <w:p>
      <w:r>
        <w:t>Order Name: Chest X-ray</w:t>
      </w:r>
    </w:p>
    <w:p>
      <w:r>
        <w:t>Result Item Code: CHE-NOV</w:t>
      </w:r>
    </w:p>
    <w:p>
      <w:r>
        <w:t>Performed Date Time: 11/8/2016 2:50</w:t>
      </w:r>
    </w:p>
    <w:p>
      <w:r>
        <w:t>Line Num: 3</w:t>
      </w:r>
    </w:p>
    <w:p>
      <w:r>
        <w:t>Text: ted by: &lt;DOCTOR&gt;</w:t>
      </w:r>
    </w:p>
    <w:p>
      <w:r>
        <w:t>Accession Number: 8676502ce6f3d469abace8d2f0d00918a465ae4dfdd41203482f59f41b5e3109</w:t>
      </w:r>
    </w:p>
    <w:p>
      <w:r>
        <w:t>Updated Date Time: 11/8/2016 16:03</w:t>
      </w:r>
    </w:p>
    <w:p>
      <w:pPr>
        <w:pStyle w:val="Heading2"/>
      </w:pPr>
      <w:r>
        <w:t>Layman Explanation</w:t>
      </w:r>
    </w:p>
    <w:p>
      <w:r>
        <w:t>This radiology report discusses 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