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w:t>
      </w:r>
    </w:p>
    <w:p>
      <w:r>
        <w:t>Visit Number: 2227e88b25c7327939570d33bc6c10e376fd219394e362478c12a4b5c76cfc8d</w:t>
      </w:r>
    </w:p>
    <w:p>
      <w:r>
        <w:t>Masked_PatientID: 492</w:t>
      </w:r>
    </w:p>
    <w:p>
      <w:r>
        <w:t>Order ID: eb33a2037bf49d7605a601e695795af9cdb09ebc68cdb60afda60cafda3d330c</w:t>
      </w:r>
    </w:p>
    <w:p>
      <w:r>
        <w:t>Order Name: Chest X-ray, Erect</w:t>
      </w:r>
    </w:p>
    <w:p>
      <w:r>
        <w:t>Result Item Code: CHE-ER</w:t>
      </w:r>
    </w:p>
    <w:p>
      <w:r>
        <w:t>Performed Date Time: 31/1/2018 13:18</w:t>
      </w:r>
    </w:p>
    <w:p>
      <w:r>
        <w:t>Line Num: 1</w:t>
      </w:r>
    </w:p>
    <w:p>
      <w:r>
        <w:t>Text:       HISTORY RA New REPORT The patient is status post right upper lobe resection. Surgical clips are seen at  the right para vertebral region (level of T6 and T7 vertebrae). Cardiac shadow is  enlarged with a CT ratio of 14/27. Triangular shadow seen at the right cardio phrenic  angle is likely an epicardial fat pad.  No active lung lesion is seen. Pleural thickening seen at the region of the right  costo phrenic angle.     May need further action Finalised by: &lt;DOCTOR&gt;</w:t>
      </w:r>
    </w:p>
    <w:p>
      <w:r>
        <w:t>Accession Number: 5f5cba167429abd24b9c7da04f803953cd7bdbe28e80d334ae96bfb4a2d626e8</w:t>
      </w:r>
    </w:p>
    <w:p>
      <w:r>
        <w:t>Updated Date Time: 31/1/2018 14:27</w:t>
      </w:r>
    </w:p>
    <w:p>
      <w:pPr>
        <w:pStyle w:val="Heading2"/>
      </w:pPr>
      <w:r>
        <w:t>Layman Explanation</w:t>
      </w:r>
    </w:p>
    <w:p>
      <w:r>
        <w:t>This radiology report discusses       HISTORY RA New REPORT The patient is status post right upper lobe resection. Surgical clips are seen at  the right para vertebral region (level of T6 and T7 vertebrae). Cardiac shadow is  enlarged with a CT ratio of 14/27. Triangular shadow seen at the right cardio phrenic  angle is likely an epicardial fat pad.  No active lung lesion is seen. Pleural thickening seen at the region of the right  costo 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