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5035</w:t>
      </w:r>
    </w:p>
    <w:p>
      <w:r>
        <w:t>Visit Number: d3dca999f0fcf60a920308819c383d1a06897630390c5b24ab988657804b2657</w:t>
      </w:r>
    </w:p>
    <w:p>
      <w:r>
        <w:t>Masked_PatientID: 5030</w:t>
      </w:r>
    </w:p>
    <w:p>
      <w:r>
        <w:t>Order ID: b8e90d62bf78e668bd2d894c65e302e207f15d5a1753279edea832f0c7ac0e14</w:t>
      </w:r>
    </w:p>
    <w:p>
      <w:r>
        <w:t>Order Name: Chest X-ray</w:t>
      </w:r>
    </w:p>
    <w:p>
      <w:r>
        <w:t>Result Item Code: CHE-NOV</w:t>
      </w:r>
    </w:p>
    <w:p>
      <w:r>
        <w:t>Performed Date Time: 27/3/2017 9:49</w:t>
      </w:r>
    </w:p>
    <w:p>
      <w:r>
        <w:t>Line Num: 1</w:t>
      </w:r>
    </w:p>
    <w:p>
      <w:r>
        <w:t>Text:       HISTORY full septic w/up REPORT  Radiograph 18 March 2017 and CT study 18 March 2017 were reviewed. Tip of the right central venous catheter is in the SVC.   Interval finding of 4.2 x 2.3 cm opacity at the medial aspect of the right lower  zone with less dense centre, suggestive of a cavitory pulmonary infection; rather  unlikely for a rapidly growing pulmonary metastases.  There is also interval finding  of retrocardiac airspace opacification suggestive of left lower lobe consolidation.   New small left-sided pleural effusion. Heart size is not accurately assessed.   Further action or early intervention required Finalised by: &lt;DOCTOR&gt;</w:t>
      </w:r>
    </w:p>
    <w:p>
      <w:r>
        <w:t>Accession Number: 70c0da2135caa77b6004332e578192d187fe1c8c9250e53d00f92ff043488d4d</w:t>
      </w:r>
    </w:p>
    <w:p>
      <w:r>
        <w:t>Updated Date Time: 28/3/2017 10:22</w:t>
      </w:r>
    </w:p>
    <w:p>
      <w:pPr>
        <w:pStyle w:val="Heading2"/>
      </w:pPr>
      <w:r>
        <w:t>Layman Explanation</w:t>
      </w:r>
    </w:p>
    <w:p>
      <w:r>
        <w:t>This radiology report discusses       HISTORY full septic w/up REPORT  Radiograph 18 March 2017 and CT study 18 March 2017 were reviewed. Tip of the right central venous catheter is in the SVC.   Interval finding of 4.2 x 2.3 cm opacity at the medial aspect of the right lower  zone with less dense centre, suggestive of a cavitory pulmonary infection; rather  unlikely for a rapidly growing pulmonary metastases.  There is also interval finding  of retrocardiac airspace opacification suggestive of left lower lobe consolidation.   New small left-sided pleural effusion. Heart size is not accurately assessed.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