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5070</w:t>
      </w:r>
    </w:p>
    <w:p>
      <w:r>
        <w:t>Visit Number: 7e67f8bbc13d047df44989ccb0d0463c40e3f8e897792cb6fe3f85da3a9ed2da</w:t>
      </w:r>
    </w:p>
    <w:p>
      <w:r>
        <w:t>Masked_PatientID: 5070</w:t>
      </w:r>
    </w:p>
    <w:p>
      <w:r>
        <w:t>Order ID: 3521f46f8e7cd571361076035396f891646f4e565a46c8ec472b3f83e1732660</w:t>
      </w:r>
    </w:p>
    <w:p>
      <w:r>
        <w:t>Order Name: Chest X-ray</w:t>
      </w:r>
    </w:p>
    <w:p>
      <w:r>
        <w:t>Result Item Code: CHE-NOV</w:t>
      </w:r>
    </w:p>
    <w:p>
      <w:r>
        <w:t>Performed Date Time: 25/9/2017 16:08</w:t>
      </w:r>
    </w:p>
    <w:p>
      <w:r>
        <w:t>Line Num: 1</w:t>
      </w:r>
    </w:p>
    <w:p>
      <w:r>
        <w:t>Text:       HISTORY streaky density noted in gleneagles CXR over right lower zone a few days back  presenting with symptomatic anemia REPORT Comparison is made with previous chest radiograph dated 14/11/2016. The heart size is mildly enlarged.  The aorta is unfolded. No active lung lesion, pneumothorax, pleural effusion is detected. Cholecystectomy clips are noted in the right hypochondrium.   Known / Minor  Reported by: &lt;DOCTOR&gt;</w:t>
      </w:r>
    </w:p>
    <w:p>
      <w:r>
        <w:t>Accession Number: 460ca7bee48837d3f5851fb89a1aa4a7c7b2c6b331bbd77fb44a80dd4b49685c</w:t>
      </w:r>
    </w:p>
    <w:p>
      <w:r>
        <w:t>Updated Date Time: 26/9/2017 12:30</w:t>
      </w:r>
    </w:p>
    <w:p>
      <w:pPr>
        <w:pStyle w:val="Heading2"/>
      </w:pPr>
      <w:r>
        <w:t>Layman Explanation</w:t>
      </w:r>
    </w:p>
    <w:p>
      <w:r>
        <w:t>This radiology report discusses       HISTORY streaky density noted in gleneagles CXR over right lower zone a few days back  presenting with symptomatic anemia REPORT Comparison is made with previous chest radiograph dated 14/11/2016. The heart size is mildly enlarged.  The aorta is unfolded. No active lung lesion, pneumothorax, pleural effusion is detected. Cholecystectomy clips are noted in the right hypochondrium.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