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5081</w:t>
      </w:r>
    </w:p>
    <w:p>
      <w:r>
        <w:t>Visit Number: e30fe5142c608fb12198118dca25d4712dc3b7aff58524acebf884d177969294</w:t>
      </w:r>
    </w:p>
    <w:p>
      <w:r>
        <w:t>Masked_PatientID: 5078</w:t>
      </w:r>
    </w:p>
    <w:p>
      <w:r>
        <w:t>Order ID: a27a2f841954d8120899d3cacbfd2961ec11a06af65f931e3828dbee87e8e971</w:t>
      </w:r>
    </w:p>
    <w:p>
      <w:r>
        <w:t>Order Name: Chest X-ray</w:t>
      </w:r>
    </w:p>
    <w:p>
      <w:r>
        <w:t>Result Item Code: CHE-NOV</w:t>
      </w:r>
    </w:p>
    <w:p>
      <w:r>
        <w:t>Performed Date Time: 28/2/2015 17:04</w:t>
      </w:r>
    </w:p>
    <w:p>
      <w:r>
        <w:t>Line Num: 1</w:t>
      </w:r>
    </w:p>
    <w:p>
      <w:r>
        <w:t>Text:       HISTORY sepsis REPORT  Endotracheal tube, nasogastric tube and right internal jugular line are noted in  situ.  The heart appears enlarged.  There is pulmonary venous congestion.  Airspace  shadowing is seen in the retrocardiac left lung.  The right costophrenic angle is  blunted.  Lung bases are difficult to assess due to suboptimal inspiratory effort.   There are small nodular densities in the right upper zone   May need further action Finalised by: &lt;DOCTOR&gt;</w:t>
      </w:r>
    </w:p>
    <w:p>
      <w:r>
        <w:t>Accession Number: e785e364118bdf57a112f663dccec163b0ec69928102cd951f291c657e184f32</w:t>
      </w:r>
    </w:p>
    <w:p>
      <w:r>
        <w:t>Updated Date Time: 01/3/2015 23:33</w:t>
      </w:r>
    </w:p>
    <w:p>
      <w:pPr>
        <w:pStyle w:val="Heading2"/>
      </w:pPr>
      <w:r>
        <w:t>Layman Explanation</w:t>
      </w:r>
    </w:p>
    <w:p>
      <w:r>
        <w:t>This radiology report discusses       HISTORY sepsis REPORT  Endotracheal tube, nasogastric tube and right internal jugular line are noted in  situ.  The heart appears enlarged.  There is pulmonary venous congestion.  Airspace  shadowing is seen in the retrocardiac left lung.  The right costophrenic angle is  blunted.  Lung bases are difficult to assess due to suboptimal inspiratory effort.   There are small nodular densities in the right upper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