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551</w:t>
      </w:r>
    </w:p>
    <w:p>
      <w:r>
        <w:t>Visit Number: b2a65ab978b8b0a802432847c2adc8238de905d3156e738c76b85b405669f8e0</w:t>
      </w:r>
    </w:p>
    <w:p>
      <w:r>
        <w:t>Masked_PatientID: 538</w:t>
      </w:r>
    </w:p>
    <w:p>
      <w:r>
        <w:t>Order ID: 9a77247c553dfb7467491f30333ec61055dfcb7e56cf5e930c05de38983c751d</w:t>
      </w:r>
    </w:p>
    <w:p>
      <w:r>
        <w:t>Order Name: Chest X-ray</w:t>
      </w:r>
    </w:p>
    <w:p>
      <w:r>
        <w:t>Result Item Code: CHE-NOV</w:t>
      </w:r>
    </w:p>
    <w:p>
      <w:r>
        <w:t>Performed Date Time: 02/10/2019 19:37</w:t>
      </w:r>
    </w:p>
    <w:p>
      <w:r>
        <w:t>Line Num: 1</w:t>
      </w:r>
    </w:p>
    <w:p>
      <w:r>
        <w:t>Text: There is now left basal pl/COPE loop with still substantial pl/effusion.   Report Indicator: May need further action Finalised by: &lt;DOCTOR&gt;</w:t>
      </w:r>
    </w:p>
    <w:p>
      <w:r>
        <w:t>Accession Number: 3fbed5afe9d7249e5b5edeb429c5e6288b3b273cb406a13022d2cbd2cbe65160</w:t>
      </w:r>
    </w:p>
    <w:p>
      <w:r>
        <w:t>Updated Date Time: 03/10/2019 19:14</w:t>
      </w:r>
    </w:p>
    <w:p>
      <w:pPr>
        <w:pStyle w:val="Heading2"/>
      </w:pPr>
      <w:r>
        <w:t>Layman Explanation</w:t>
      </w:r>
    </w:p>
    <w:p>
      <w:r>
        <w:t>This radiology report discusses There is now left basal pl/COPE loop with still substantial pl/effusion.   Report Indicator: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