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576</w:t>
      </w:r>
    </w:p>
    <w:p>
      <w:r>
        <w:t>Visit Number: ebeaea59cc4c15649e31acd1207da9731f1d4e21c25bc47f7202cbfae41e3b43</w:t>
      </w:r>
    </w:p>
    <w:p>
      <w:r>
        <w:t>Masked_PatientID: 562</w:t>
      </w:r>
    </w:p>
    <w:p>
      <w:r>
        <w:t>Order ID: f2148c7d7b8908c87cf0bc8cf2b70975daeedd917127e6b6c88fe3dea269225c</w:t>
      </w:r>
    </w:p>
    <w:p>
      <w:r>
        <w:t>Order Name: Chest X-ray</w:t>
      </w:r>
    </w:p>
    <w:p>
      <w:r>
        <w:t>Result Item Code: CHE-NOV</w:t>
      </w:r>
    </w:p>
    <w:p>
      <w:r>
        <w:t>Performed Date Time: 29/9/2020 11:07</w:t>
      </w:r>
    </w:p>
    <w:p>
      <w:r>
        <w:t>Line Num: 1</w:t>
      </w:r>
    </w:p>
    <w:p>
      <w:r>
        <w:t>Text: HISTORY  cough with SOB REPORT The heart size is enlarged. No consolidation or collapse is seen. The aorta is unfolded. Report Indicator: Known / Minor Finalised by: &lt;DOCTOR&gt;</w:t>
      </w:r>
    </w:p>
    <w:p>
      <w:r>
        <w:t>Accession Number: de81c1bba4c4e1154a104a2bc0466994bc68ba3b2895034f61347d067958faf6</w:t>
      </w:r>
    </w:p>
    <w:p>
      <w:r>
        <w:t>Updated Date Time: 29/9/2020 11:26</w:t>
      </w:r>
    </w:p>
    <w:p>
      <w:pPr>
        <w:pStyle w:val="Heading2"/>
      </w:pPr>
      <w:r>
        <w:t>Layman Explanation</w:t>
      </w:r>
    </w:p>
    <w:p>
      <w:r>
        <w:t>This radiology report discusses HISTORY  cough with SOB REPORT The heart size is enlarged. No consolidation or collapse is seen.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