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662</w:t>
      </w:r>
    </w:p>
    <w:p>
      <w:r>
        <w:t>Visit Number: 6980179cf9464434db87e07067323c73540772bc7c558445cc20daa079120ec3</w:t>
      </w:r>
    </w:p>
    <w:p>
      <w:r>
        <w:t>Masked_PatientID: 649</w:t>
      </w:r>
    </w:p>
    <w:p>
      <w:r>
        <w:t>Order ID: 2fba4008d953a43ea0b6520e4fd709935dc25f9bb94826f8c957159178784a23</w:t>
      </w:r>
    </w:p>
    <w:p>
      <w:r>
        <w:t>Order Name: Chest X-ray</w:t>
      </w:r>
    </w:p>
    <w:p>
      <w:r>
        <w:t>Result Item Code: CHE-NOV</w:t>
      </w:r>
    </w:p>
    <w:p>
      <w:r>
        <w:t>Performed Date Time: 13/8/2018 13:48</w:t>
      </w:r>
    </w:p>
    <w:p>
      <w:r>
        <w:t>Line Num: 1</w:t>
      </w:r>
    </w:p>
    <w:p>
      <w:r>
        <w:t>Text:       HISTORY chest pain REPORT Previous radiograph from 2/8/18 was reviewed. The cardiac size and mediastinal configuration are normal.  No consolidation or pleural effusion is seen. No active lung lesion is seen. No pneumothorax or fracture is seen. Degenerative changes are again seen in the visualised spine. There are stable sclerotic  foci projected over the left scapula.   Known / Minor Finalised by: &lt;DOCTOR&gt;</w:t>
      </w:r>
    </w:p>
    <w:p>
      <w:r>
        <w:t>Accession Number: 2b0be9e3393d9dc2a865e6a9c7f0ea31c091a90f7d1552ead3afa405cc1da019</w:t>
      </w:r>
    </w:p>
    <w:p>
      <w:r>
        <w:t>Updated Date Time: 13/8/2018 20:34</w:t>
      </w:r>
    </w:p>
    <w:p>
      <w:pPr>
        <w:pStyle w:val="Heading2"/>
      </w:pPr>
      <w:r>
        <w:t>Layman Explanation</w:t>
      </w:r>
    </w:p>
    <w:p>
      <w:r>
        <w:t>This radiology report discusses       HISTORY chest pain REPORT Previous radiograph from 2/8/18 was reviewed. The cardiac size and mediastinal configuration are normal.  No consolidation or pleural effusion is seen. No active lung lesion is seen. No pneumothorax or fracture is seen. Degenerative changes are again seen in the visualised spine. There are stable sclerotic  foci projected over the left scapula.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