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790</w:t>
      </w:r>
    </w:p>
    <w:p>
      <w:r>
        <w:t>Visit Number: 6f0c829153a8bd21e98c7b706aa2a8407986d7d29f9b4fc1325e8f7db97135d7</w:t>
      </w:r>
    </w:p>
    <w:p>
      <w:r>
        <w:t>Masked_PatientID: 787</w:t>
      </w:r>
    </w:p>
    <w:p>
      <w:r>
        <w:t>Order ID: 4cd5fe9496baa4bf88935400d9f3400f40a4b109dc482c0a3d53c8b537e54bbb</w:t>
      </w:r>
    </w:p>
    <w:p>
      <w:r>
        <w:t>Order Name: Chest X-ray, Erect</w:t>
      </w:r>
    </w:p>
    <w:p>
      <w:r>
        <w:t>Result Item Code: CHE-ER</w:t>
      </w:r>
    </w:p>
    <w:p>
      <w:r>
        <w:t>Performed Date Time: 03/2/2017 19:20</w:t>
      </w:r>
    </w:p>
    <w:p>
      <w:r>
        <w:t>Line Num: 1</w:t>
      </w:r>
    </w:p>
    <w:p>
      <w:r>
        <w:t>Text:       HISTORY asthma exacerbation REPORT Heart size is normal. No focal consolidation, pleural effusion or pneumothorax is seen. No free air is seen under the diaphragm.   Normal Finalised by: &lt;DOCTOR&gt;</w:t>
      </w:r>
    </w:p>
    <w:p>
      <w:r>
        <w:t>Accession Number: d5e77d8b47b6add97809794cbe75e2f8479effb220dc64d8535ce012b1a5ca3b</w:t>
      </w:r>
    </w:p>
    <w:p>
      <w:r>
        <w:t>Updated Date Time: 04/2/2017 10:59</w:t>
      </w:r>
    </w:p>
    <w:p>
      <w:pPr>
        <w:pStyle w:val="Heading2"/>
      </w:pPr>
      <w:r>
        <w:t>Layman Explanation</w:t>
      </w:r>
    </w:p>
    <w:p>
      <w:r>
        <w:t>This radiology report discusses       HISTORY asthma exacerbation REPORT Heart size is normal. No focal consolidation, pleural effusion or pneumothorax is seen. No free air is seen under the diaphragm.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