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818</w:t>
      </w:r>
    </w:p>
    <w:p>
      <w:r>
        <w:t>Visit Number: e122f63813f95fe98bd79948d69e4729f9365e8010a6d07d5105e623885eb371</w:t>
      </w:r>
    </w:p>
    <w:p>
      <w:r>
        <w:t>Masked_PatientID: 804</w:t>
      </w:r>
    </w:p>
    <w:p>
      <w:r>
        <w:t>Order ID: a63c4909073710fe849bc4962de8a9631a4494bb7946729178e129d6f2e8194e</w:t>
      </w:r>
    </w:p>
    <w:p>
      <w:r>
        <w:t>Order Name: Chest X-ray</w:t>
      </w:r>
    </w:p>
    <w:p>
      <w:r>
        <w:t>Result Item Code: CHE-NOV</w:t>
      </w:r>
    </w:p>
    <w:p>
      <w:r>
        <w:t>Performed Date Time: 03/4/2016 11:44</w:t>
      </w:r>
    </w:p>
    <w:p>
      <w:r>
        <w:t>Line Num: 1</w:t>
      </w:r>
    </w:p>
    <w:p>
      <w:r>
        <w:t>Text:       HISTORY fluid overload REPORT CHEST AP SITTING Previous radiograph dated 10 February 2016 was reviewed. Heart size cannot be accurately assessed due to magnification in this projection.  There is intimal calcification in the aortic knuckle. Prominence of the hilar markings, upper lobe vascular diversion, increased peripheral  interstitial septal markings and small bilateral pleural effusions, compatible with  pulmonary venous congestion. Bilateral perihilar airspace densities in keeping with  alveolar oedema. Superimposed infection cannot be excluded. Degenerative changes are demonstrated in the acromioclavicular joints.   Further action or early intervention required Finalised by: &lt;DOCTOR&gt;</w:t>
      </w:r>
    </w:p>
    <w:p>
      <w:r>
        <w:t>Accession Number: ec0c098fc9f53d77f3c8cfa0f6282c7d96784a934c0d8e6c1224fad8024c5ef4</w:t>
      </w:r>
    </w:p>
    <w:p>
      <w:r>
        <w:t>Updated Date Time: 03/4/2016 17:56</w:t>
      </w:r>
    </w:p>
    <w:p>
      <w:pPr>
        <w:pStyle w:val="Heading2"/>
      </w:pPr>
      <w:r>
        <w:t>Layman Explanation</w:t>
      </w:r>
    </w:p>
    <w:p>
      <w:r>
        <w:t>This radiology report discusses       HISTORY fluid overload REPORT CHEST AP SITTING Previous radiograph dated 10 February 2016 was reviewed. Heart size cannot be accurately assessed due to magnification in this projection.  There is intimal calcification in the aortic knuckle. Prominence of the hilar markings, upper lobe vascular diversion, increased peripheral  interstitial septal markings and small bilateral pleural effusions, compatible with  pulmonary venous congestion. Bilateral perihilar airspace densities in keeping with  alveolar oedema. Superimposed infection cannot be excluded. Degenerative changes are demonstrated in the acromioclavicular joints.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