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w:t>
      </w:r>
    </w:p>
    <w:p>
      <w:r>
        <w:t>Visit Number: cf2ea5b6c1955869c031ab4fbae7e377b6fe3d605929efa5f86b646ecd885dfb</w:t>
      </w:r>
    </w:p>
    <w:p>
      <w:r>
        <w:t>Masked_PatientID: 930</w:t>
      </w:r>
    </w:p>
    <w:p>
      <w:r>
        <w:t>Order ID: 8646882349c91c363b2276d704cb23b55768f6353179daa16c043125ed12695c</w:t>
      </w:r>
    </w:p>
    <w:p>
      <w:r>
        <w:t>Order Name: Chest X-ray</w:t>
      </w:r>
    </w:p>
    <w:p>
      <w:r>
        <w:t>Result Item Code: CHE-NOV</w:t>
      </w:r>
    </w:p>
    <w:p>
      <w:r>
        <w:t>Performed Date Time: 29/6/2017 10:22</w:t>
      </w:r>
    </w:p>
    <w:p>
      <w:r>
        <w:t>Line Num: 1</w:t>
      </w:r>
    </w:p>
    <w:p>
      <w:r>
        <w:t>Text:          [ There is segmental atelectasis in the left lower lobe with a small basal pleural  effusion.  The heart and mediastinum are unremarkable.  The tip of the right IJ dialysis  catheter lies in the high RA.  The aorta is unfurled. May need further action Finalised by: &lt;DOCTOR&gt;</w:t>
      </w:r>
    </w:p>
    <w:p>
      <w:r>
        <w:t>Accession Number: 854c8d2e43e0587e336271b7d17b40078541f80d60a18e04a1fa115ba7e1cb25</w:t>
      </w:r>
    </w:p>
    <w:p>
      <w:r>
        <w:t>Updated Date Time: 30/6/2017 14:30</w:t>
      </w:r>
    </w:p>
    <w:p>
      <w:pPr>
        <w:pStyle w:val="Heading2"/>
      </w:pPr>
      <w:r>
        <w:t>Layman Explanation</w:t>
      </w:r>
    </w:p>
    <w:p>
      <w:r>
        <w:t>This radiology report discusses          [ There is segmental atelectasis in the left lower lobe with a small basal pleural  effusion.  The heart and mediastinum are unremarkable.  The tip of the right IJ dialysis  catheter lies in the high RA.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