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w:t>
      </w:r>
    </w:p>
    <w:p>
      <w:r>
        <w:t>Visit Number: e0d6b750b9a1f4872020f74b2a5e1105f190849ce5a31b5fec729e3916c5f998</w:t>
      </w:r>
    </w:p>
    <w:p>
      <w:r>
        <w:t>Masked_PatientID: 1</w:t>
      </w:r>
    </w:p>
    <w:p>
      <w:r>
        <w:t>Order ID: 4cbf0378f0e167d9a70852c8d63c8e1c8052b58c5f33289970c76e7eeb9c7a7b</w:t>
      </w:r>
    </w:p>
    <w:p>
      <w:r>
        <w:t>Order Name: Chest X-ray, Erect</w:t>
      </w:r>
    </w:p>
    <w:p>
      <w:r>
        <w:t>Result Item Code: CHE-ER</w:t>
      </w:r>
    </w:p>
    <w:p>
      <w:r>
        <w:t>Performed Date Time: 01/3/2015 12:48</w:t>
      </w:r>
    </w:p>
    <w:p>
      <w:r>
        <w:t>Line Num: 1</w:t>
      </w:r>
    </w:p>
    <w:p>
      <w:r>
        <w:t>Text:       HISTORY s/p cope loop removal REPORT CHEST (PA ERECT) TOTAL OF ONE IMAGE The previous chest radiograph of 27 February 2015 was reviewed with the report. When the current chest radiograph is compared to the previous radiograph as referenced  above, there is no significant interval change in the appearance of the lungs, save  for a focus of plate atelectasis in the right lower zone and the absence of the left  lung basal self-retaining drainage catheter. There are still bilateral basal pleural effusions, larger on the left side.  However,  there is no significant pneumothorax identified, especially on the side.   May need further action Finalised by: &lt;DOCTOR&gt;</w:t>
      </w:r>
    </w:p>
    <w:p>
      <w:r>
        <w:t>Accession Number: 9a561d64e6f9ad9ddeef868e9179bfe963dab16ef33861f2969ad53645f50e71</w:t>
      </w:r>
    </w:p>
    <w:p>
      <w:r>
        <w:t>Updated Date Time: 02/3/2015 19:14</w:t>
      </w:r>
    </w:p>
    <w:p>
      <w:pPr>
        <w:pStyle w:val="Heading2"/>
      </w:pPr>
      <w:r>
        <w:t>Layman Explanation</w:t>
      </w:r>
    </w:p>
    <w:p>
      <w:r>
        <w:t>The X-ray images of your lungs were compared to previous images from February 27, 2015. There were no major changes in your lungs except for a small area of collapsed lung tissue in the lower right side and the absence of a drainage tube in the bottom of the left lung. There is still fluid buildup around your lungs, more on the left side. There is no sign of air leaking into the space around your lungs.</w:t>
      </w:r>
    </w:p>
    <w:p>
      <w:pPr>
        <w:pStyle w:val="Heading2"/>
      </w:pPr>
      <w:r>
        <w:t>Summary</w:t>
      </w:r>
    </w:p>
    <w:p>
      <w:r>
        <w:t>The text is extracted from a **chest X-ray report**.</w:t>
        <w:br/>
        <w:br/>
        <w:t>**1. Diseases mentioned:**</w:t>
        <w:br/>
        <w:br/>
        <w:t>* **Plate atelectasis:**  A focus of plate atelectasis is noted in the right lower zone.</w:t>
        <w:br/>
        <w:t>* **Pleural effusions:** Bilateral basal pleural effusions are present, larger on the left side.</w:t>
        <w:br/>
        <w:br/>
        <w:t>**2. Organs mentioned:**</w:t>
        <w:br/>
        <w:br/>
        <w:t>* **Lungs:** No significant interval change in the appearance of the lungs, save for a focus of plate atelectasis in the right lower zone.</w:t>
        <w:br/>
        <w:t>* **Pleura:** Bilateral basal pleural effusions.</w:t>
        <w:br/>
        <w:br/>
        <w:t>**3. Symptoms/phenomena causing attention:**</w:t>
        <w:br/>
        <w:br/>
        <w:t>* **Absence of drainage catheter:** The left lung basal self-retaining drainage catheter is absent compared to the previous radiograph.</w:t>
        <w:br/>
        <w:t>* **Pleural effusions:** The bilateral basal pleural effusions are larger on the left side.</w:t>
        <w:br/>
        <w:t>* **Potential need for further action:** The report states "May need further action," indicating a possible concern warranting additional evaluation or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