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w:t>
      </w:r>
    </w:p>
    <w:p>
      <w:r>
        <w:t>Visit Number: 659f78b6c68cc968c8f61a01ed2c8b12cfeb7a9fba4c3270ae47983df8e1cd65</w:t>
      </w:r>
    </w:p>
    <w:p>
      <w:r>
        <w:t>Masked_PatientID: 123</w:t>
      </w:r>
    </w:p>
    <w:p>
      <w:r>
        <w:t>Order ID: 90d50e91a6b21cd651b66451b0f63662c253b44b8fbdd0aea600b9a81bd66fbf</w:t>
      </w:r>
    </w:p>
    <w:p>
      <w:r>
        <w:t>Order Name: Chest X-ray, Erect</w:t>
      </w:r>
    </w:p>
    <w:p>
      <w:r>
        <w:t>Result Item Code: CHE-ER</w:t>
      </w:r>
    </w:p>
    <w:p>
      <w:r>
        <w:t>Performed Date Time: 06/7/2016 15:36</w:t>
      </w:r>
    </w:p>
    <w:p>
      <w:r>
        <w:t>Line Num: 1</w:t>
      </w:r>
    </w:p>
    <w:p>
      <w:r>
        <w:t>Text:       HISTORY pre-op for op on 7/7/16 REPORT  The prior radiograph of 16/02/2016 was reviewed. Left-sided central venous catheter has its tip projected over the right atrium.   Sternotomy wires are seen. Small bilateral pleural effusions are again seen, along with atelectatic changes  in the lung bases. No confluent consolidation is present.   Known / Minor  Finalised by: &lt;DOCTOR&gt;</w:t>
      </w:r>
    </w:p>
    <w:p>
      <w:r>
        <w:t>Accession Number: 07c52fd50ef8769a71d4bb007a70be9790bac1cd5ac0d08419891f0e776b9fe3</w:t>
      </w:r>
    </w:p>
    <w:p>
      <w:r>
        <w:t>Updated Date Time: 13/7/2016 10:18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