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</w:t>
      </w:r>
    </w:p>
    <w:p>
      <w:r>
        <w:t>Visit Number: e3ccc673058e02cc51cf5cc9041651b02195191e650e9f53ed34f3b923983e8c</w:t>
      </w:r>
    </w:p>
    <w:p>
      <w:r>
        <w:t>Masked_PatientID: 13</w:t>
      </w:r>
    </w:p>
    <w:p>
      <w:r>
        <w:t>Order ID: 48a321947c5494401d502599276ac670085b95d3b16999bf02cc88ed4cbbde17</w:t>
      </w:r>
    </w:p>
    <w:p>
      <w:r>
        <w:t>Order Name: Chest X-ray</w:t>
      </w:r>
    </w:p>
    <w:p>
      <w:r>
        <w:t>Result Item Code: CHE-NOV</w:t>
      </w:r>
    </w:p>
    <w:p>
      <w:r>
        <w:t>Performed Date Time: 23/10/2020 11:33</w:t>
      </w:r>
    </w:p>
    <w:p>
      <w:r>
        <w:t>Line Num: 1</w:t>
      </w:r>
    </w:p>
    <w:p>
      <w:r>
        <w:t>Text: HISTORY  right UL swelling worsening ESRF on dialysis via R UL AVF for admission REPORT Cardiac shadow not enlarged. No gross consolidation seen in the visualized lung fields.  Apical pleural thickening seen on both sides. There is a vascularstent projected  over the expected position of the right subclavian. Report Indicator: Known / Minor Finalised by: &lt;DOCTOR&gt;</w:t>
      </w:r>
    </w:p>
    <w:p>
      <w:r>
        <w:t>Accession Number: 0232212529d3c7d8b2afadd5aef7c0f361ee08d3471ea3a32476a6cb3d135f18</w:t>
      </w:r>
    </w:p>
    <w:p>
      <w:r>
        <w:t>Updated Date Time: 23/10/2020 11:53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