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w:t>
      </w:r>
    </w:p>
    <w:p>
      <w:r>
        <w:t>Visit Number: 246eb26fb1c729b843d51993aef04c28617ddd213ea0b6d89b13afc827327ad1</w:t>
      </w:r>
    </w:p>
    <w:p>
      <w:r>
        <w:t>Masked_PatientID: 13</w:t>
      </w:r>
    </w:p>
    <w:p>
      <w:r>
        <w:t>Order ID: f1dcecbd5171f7cf7ed46a89a84ff251b4968a77fb55a8b2ca021fb624b3960e</w:t>
      </w:r>
    </w:p>
    <w:p>
      <w:r>
        <w:t>Order Name: Chest X-ray</w:t>
      </w:r>
    </w:p>
    <w:p>
      <w:r>
        <w:t>Result Item Code: CHE-NOV</w:t>
      </w:r>
    </w:p>
    <w:p>
      <w:r>
        <w:t>Performed Date Time: 27/5/2018 20:00</w:t>
      </w:r>
    </w:p>
    <w:p>
      <w:r>
        <w:t>Line Num: 1</w:t>
      </w:r>
    </w:p>
    <w:p>
      <w:r>
        <w:t>Text:       HISTORY pre op REPORT  Heart is not overtly enlarged.  Thoracic aorta is unfolded. No active lung lesion is detected. Mild scarring is seen at the lung apices.   Known / Minor  Finalised by: &lt;DOCTOR&gt;</w:t>
      </w:r>
    </w:p>
    <w:p>
      <w:r>
        <w:t>Accession Number: 317d922600108f0fe3b5881efd75340e5aabdf12f37b949fb62eea7584eb8ebb</w:t>
      </w:r>
    </w:p>
    <w:p>
      <w:r>
        <w:t>Updated Date Time: 28/5/2018 16:58</w:t>
      </w:r>
    </w:p>
    <w:p>
      <w:pPr>
        <w:pStyle w:val="Heading2"/>
      </w:pPr>
      <w:r>
        <w:t>Layman Explanation</w:t>
      </w:r>
    </w:p>
    <w:p>
      <w:r>
        <w:t>The heart looks normal in size. The major blood vessel in the chest (aorta) is clear. There are no signs of any current lung disease. There are some old, minor scars at the top of the lungs.</w:t>
      </w:r>
    </w:p>
    <w:p>
      <w:pPr>
        <w:pStyle w:val="Heading2"/>
      </w:pPr>
      <w:r>
        <w:t>Summary</w:t>
      </w:r>
    </w:p>
    <w:p>
      <w:r>
        <w:t>## Radiology Report Summary</w:t>
        <w:br/>
        <w:br/>
        <w:t>**Image Type:** Chest X-ray</w:t>
        <w:br/>
        <w:br/>
        <w:t>**1. Diseases:**</w:t>
        <w:br/>
        <w:br/>
        <w:t>* **Mild scarring at the lung apices:** This is mentioned as a finding but not elaborated upon. It is described as "mild" suggesting it is not a major concern.</w:t>
        <w:br/>
        <w:br/>
        <w:t>**2. Organs:**</w:t>
        <w:br/>
        <w:br/>
        <w:t>* **Heart:** Described as "not overtly enlarged". This indicates the heart size is within normal limits.</w:t>
        <w:br/>
        <w:t>* **Thoracic aorta:**  Described as "unfolded". This likely indicates the aorta is not dilated or abnormally shaped.</w:t>
        <w:br/>
        <w:t>* **Lungs:** No active lung lesions are detected, indicating no signs of pneumonia, tumor, or other active disease.  Mild scarring is noted at the lung apices.</w:t>
        <w:br/>
        <w:br/>
        <w:t>**3. Symptoms/Phenomenon of Concern:**</w:t>
        <w:br/>
        <w:br/>
        <w:t>* **Mild scarring at the lung apices:** This is the only finding that could raise concern. However, it is described as "mild" suggesting it is not a major issue.</w:t>
        <w:br/>
        <w:br/>
        <w:t>**Note:**  The report mentions "Known / Minor" and "Finalised by: &lt;DOCTOR&gt;".  This likely indicates the report is related to a pre-operative assessment and the scarring at the lung apices is known and considered minor.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