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180</w:t>
      </w:r>
    </w:p>
    <w:p>
      <w:r>
        <w:t>Visit Number: 0f4239d8e139a04158125e0ad86515b1cbb7c4f8cb8c3ebdd3a222cb12fcebac</w:t>
      </w:r>
    </w:p>
    <w:p>
      <w:r>
        <w:t>Masked_PatientID: 172</w:t>
      </w:r>
    </w:p>
    <w:p>
      <w:r>
        <w:t>Order ID: c2c5a0cb960e42ba3d92a4c6f087b2eba496e72057a8200e3bbb4e4d2fa2563d</w:t>
      </w:r>
    </w:p>
    <w:p>
      <w:r>
        <w:t>Order Name: Chest X-ray</w:t>
      </w:r>
    </w:p>
    <w:p>
      <w:r>
        <w:t>Result Item Code: CHE-NOV</w:t>
      </w:r>
    </w:p>
    <w:p>
      <w:r>
        <w:t>Performed Date Time: 17/10/2018 4:39</w:t>
      </w:r>
    </w:p>
    <w:p>
      <w:r>
        <w:t>Line Num: 1</w:t>
      </w:r>
    </w:p>
    <w:p>
      <w:r>
        <w:t>Text:       HISTORY assess pleural effusions REPORT CHEST X-RAY – AP SITTING Film  Comparison is made with the 15 Oct 2018 CXR. The heart does not appear enlarged.  There is a small left pleural effusion obscuring  the costophrenic pain.  The left lower zone consolidation is not excluded.  The rest  of the lungs are clear.   Known / Minor Finalised by: &lt;DOCTOR&gt;</w:t>
      </w:r>
    </w:p>
    <w:p>
      <w:r>
        <w:t>Accession Number: 61a9165b15b22a3b1b9484390fd1e031a24feeafd23720655d00a64408cbd584</w:t>
      </w:r>
    </w:p>
    <w:p>
      <w:r>
        <w:t>Updated Date Time: 18/10/2018 8:07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