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227</w:t>
      </w:r>
    </w:p>
    <w:p>
      <w:r>
        <w:t>Visit Number: 8825b93a370a0f1b3aa540151f7cd1e82ddc72bab97d62a5f2adaeb1a926c0f7</w:t>
      </w:r>
    </w:p>
    <w:p>
      <w:r>
        <w:t>Masked_PatientID: 218</w:t>
      </w:r>
    </w:p>
    <w:p>
      <w:r>
        <w:t>Order ID: a6b8d0399a177c902c41f72be736c2c4d1cc6be04fdc03f86273110bcb46d8b4</w:t>
      </w:r>
    </w:p>
    <w:p>
      <w:r>
        <w:t>Order Name: Chest X-ray</w:t>
      </w:r>
    </w:p>
    <w:p>
      <w:r>
        <w:t>Result Item Code: CHE-NOV</w:t>
      </w:r>
    </w:p>
    <w:p>
      <w:r>
        <w:t>Performed Date Time: 11/12/2015 11:11</w:t>
      </w:r>
    </w:p>
    <w:p>
      <w:r>
        <w:t>Line Num: 1</w:t>
      </w:r>
    </w:p>
    <w:p>
      <w:r>
        <w:t>Text:          [ There is a tracheostomy.  No major pulmonary atelectasis or consolidation is detected.   NG tube with tip in the body of the stomach is visualised.  The aorta is unfolded.  Known / Minor  Finalised by: &lt;DOCTOR&gt;</w:t>
      </w:r>
    </w:p>
    <w:p>
      <w:r>
        <w:t>Accession Number: 36000e3d6d96345dd32015994ee78ad9104906cedb4171e1ad7a768bde948daa</w:t>
      </w:r>
    </w:p>
    <w:p>
      <w:r>
        <w:t>Updated Date Time: 11/12/2015 11:17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