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223</w:t>
      </w:r>
    </w:p>
    <w:p>
      <w:r>
        <w:t>Visit Number: a70f555883b7c6da4c5446a1a93bcb01ebbf35671dfc9f45c61afa3ef7bc50fc</w:t>
      </w:r>
    </w:p>
    <w:p>
      <w:r>
        <w:t>Masked_PatientID: 218</w:t>
      </w:r>
    </w:p>
    <w:p>
      <w:r>
        <w:t>Order ID: 4d9f71a01f8fc03c8bcef9d974ba6ffd17b28aa02c4415c96edaa9d3726ab072</w:t>
      </w:r>
    </w:p>
    <w:p>
      <w:r>
        <w:t>Order Name: Chest X-ray</w:t>
      </w:r>
    </w:p>
    <w:p>
      <w:r>
        <w:t>Result Item Code: CHE-NOV</w:t>
      </w:r>
    </w:p>
    <w:p>
      <w:r>
        <w:t>Performed Date Time: 20/4/2019 18:40</w:t>
      </w:r>
    </w:p>
    <w:p>
      <w:r>
        <w:t>Line Num: 1</w:t>
      </w:r>
    </w:p>
    <w:p>
      <w:r>
        <w:t>Text: HISTORY  desaturation TRO dislodged NGT\worsening pneumonia REPORT Comparison radiograph 15 April 2019. Tracheostomy and feeding tubes are noted insitu. The heart size cannot be accurately assessed on this projection although appears  enlarged. There are reticulonodular densities scattered in both lungs with pulmonary  venous congestion. Interval worsening airspace opacification in the left mid and lower zones. Small  left pleural effusion. Atelectasis in the right lung base. Degenerative changes in  the thoracic spine. Report Indicator:   May need further action Finalised by: &lt;DOCTOR&gt;</w:t>
      </w:r>
    </w:p>
    <w:p>
      <w:r>
        <w:t>Accession Number: 250a295268d8195bf8a3b80fd9db6354f4ac7c0ffbffb5d240c36a36553a4851</w:t>
      </w:r>
    </w:p>
    <w:p>
      <w:r>
        <w:t>Updated Date Time: 22/4/2019 8:43</w:t>
      </w:r>
    </w:p>
    <w:p>
      <w:pPr>
        <w:pStyle w:val="Heading2"/>
      </w:pPr>
      <w:r>
        <w:t>Layman Explanation</w:t>
      </w:r>
    </w:p>
    <w:p>
      <w:r>
        <w:t>The x-ray shows that the patient's lungs have areas of inflammation (pneumonia) that have gotten worse since the last x-ray. There is also fluid build-up in the left lung and a collapsed area in the right lung. The x-ray also shows that the heart might be larger than normal. The patient's feeding tube and tracheostomy tube are in place.</w:t>
      </w:r>
    </w:p>
    <w:p>
      <w:pPr>
        <w:pStyle w:val="Heading2"/>
      </w:pPr>
      <w:r>
        <w:t>Summary</w:t>
      </w:r>
    </w:p>
    <w:p>
      <w:r>
        <w:t>The text is extracted from a **chest radiograph**.</w:t>
        <w:br/>
        <w:br/>
        <w:t>**1. Diseases:**</w:t>
        <w:br/>
        <w:br/>
        <w:t xml:space="preserve">* **Pneumonia:** Worsening airspace opacification in the left mid and lower zones. </w:t>
        <w:br/>
        <w:t>* **Atelectasis:** Atelectasis in the right lung base.</w:t>
        <w:br/>
        <w:t>* **Pulmonary venous congestion:** Reticulonodular densities scattered in both lungs with pulmonary venous congestion.</w:t>
        <w:br/>
        <w:t xml:space="preserve">* **Pleural effusion:** Small left pleural effusion. </w:t>
        <w:br/>
        <w:t>* **Degenerative changes:** Degenerative changes in the thoracic spine.</w:t>
        <w:br/>
        <w:br/>
        <w:t>**2. Organs:**</w:t>
        <w:br/>
        <w:br/>
        <w:t>* **Lungs:** Worsening airspace opacification in the left mid and lower zones. Reticulonodular densities scattered in both lungs with pulmonary venous congestion. Atelectasis in the right lung base.</w:t>
        <w:br/>
        <w:t>* **Heart:** Heart size cannot be accurately assessed on this projection although appears enlarged.</w:t>
        <w:br/>
        <w:t>* **Thoracic spine:** Degenerative changes in the thoracic spine.</w:t>
        <w:br/>
        <w:br/>
        <w:t>**3. Symptoms or phenomena:**</w:t>
        <w:br/>
        <w:br/>
        <w:t xml:space="preserve">* **Desaturation:**  This is a symptom mentioned in the history section, suggesting a decrease in oxygen saturation levels. </w:t>
        <w:br/>
        <w:t>* **Dislodged NGT:** This is also mentioned in the history, indicating a dislodged nasogastric tube.</w:t>
        <w:br/>
        <w:t xml:space="preserve">* **Interval worsening:** This highlights the worsening of airspace opacification in the left lungs since the previous radiograph. </w:t>
        <w:br/>
        <w:t>* **Small left pleural effusion:** This suggests a fluid buildup in the space between the lung and the chest wall.</w:t>
        <w:br/>
        <w:t>* **Atelectasis:** This indicates a collapsed lung, specifically in the right lung base.</w:t>
        <w:br/>
        <w:t>* **Degenerative changes in the thoracic spine:** This refers to age-related changes in the spine.</w:t>
        <w:br/>
        <w:t>* **Report Indicator: May need further action:** This indicates that the findings of the radiograph may require further medical attention or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