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</w:t>
      </w:r>
    </w:p>
    <w:p>
      <w:r>
        <w:t>Visit Number: 0c62d2c80c07a8fc163f120c113a241678c3f9bc8add2815d325922e461fee73</w:t>
      </w:r>
    </w:p>
    <w:p>
      <w:r>
        <w:t>Masked_PatientID: 35</w:t>
      </w:r>
    </w:p>
    <w:p>
      <w:r>
        <w:t>Order ID: 6fef23a9d009bd4f1ac801558881e7d5721397b5cc9125a3a25b7f125452bcf5</w:t>
      </w:r>
    </w:p>
    <w:p>
      <w:r>
        <w:t>Order Name: Chest X-ray</w:t>
      </w:r>
    </w:p>
    <w:p>
      <w:r>
        <w:t>Result Item Code: CHE-NOV</w:t>
      </w:r>
    </w:p>
    <w:p>
      <w:r>
        <w:t>Performed Date Time: 24/12/2017 10:24</w:t>
      </w:r>
    </w:p>
    <w:p>
      <w:r>
        <w:t>Line Num: 1</w:t>
      </w:r>
    </w:p>
    <w:p>
      <w:r>
        <w:t>Text:       The heart, lungs and mediastinum are unremarkable.  The aorta is unfurled.   Known / Minor  Finalised by: &lt;DOCTOR&gt;</w:t>
      </w:r>
    </w:p>
    <w:p>
      <w:r>
        <w:t>Accession Number: b557ace16fb19bf20045bd274ca0911eb22ee16d7cfe635afa986e58f6f49a03</w:t>
      </w:r>
    </w:p>
    <w:p>
      <w:r>
        <w:t>Updated Date Time: 26/12/2017 5:21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