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422</w:t>
      </w:r>
    </w:p>
    <w:p>
      <w:r>
        <w:t>Visit Number: 5a746f0f811492b60e49f9d2ad632d9c4a089d7ceea13a72942a4b30d5f46189</w:t>
      </w:r>
    </w:p>
    <w:p>
      <w:r>
        <w:t>Masked_PatientID: 419</w:t>
      </w:r>
    </w:p>
    <w:p>
      <w:r>
        <w:t>Order ID: d8e5068009d05405a9496176dfdd8090bd66eaad078f8c40cafe68931cf2c9af</w:t>
      </w:r>
    </w:p>
    <w:p>
      <w:r>
        <w:t>Order Name: Chest X-ray, Erect</w:t>
      </w:r>
    </w:p>
    <w:p>
      <w:r>
        <w:t>Result Item Code: CHE-ER</w:t>
      </w:r>
    </w:p>
    <w:p>
      <w:r>
        <w:t>Performed Date Time: 22/9/2019 2:10</w:t>
      </w:r>
    </w:p>
    <w:p>
      <w:r>
        <w:t>Line Num: 1</w:t>
      </w:r>
    </w:p>
    <w:p>
      <w:r>
        <w:t>Text: HISTORY  desat REPORT CHEST (AP SITTING MOBILE) X1 IMAGE The heart shadow and mediastinum are difficult to assess for size and configuration  in view of the projection. The lungs show airspace opacification in the perihilar and lower zones on both sides There is appearance tends to favour acute pulmonary oedema as opposed to infection. The pair of chrm needles is s projected over the left side of the mandible. Report Indicator: May need further action Finalised by: &lt;DOCTOR&gt;</w:t>
      </w:r>
    </w:p>
    <w:p>
      <w:r>
        <w:t>Accession Number: 1f7bec8adae3aa4cac8b1cbefa3aca2cd6f0d1a2603983ebb9a8cd4b00c0ddd3</w:t>
      </w:r>
    </w:p>
    <w:p>
      <w:r>
        <w:t>Updated Date Time: 24/9/2019 11:29</w:t>
      </w:r>
    </w:p>
    <w:p>
      <w:pPr>
        <w:pStyle w:val="Heading2"/>
      </w:pPr>
      <w:r>
        <w:t>Layman Explanation</w:t>
      </w:r>
    </w:p>
    <w:p>
      <w:r>
        <w:t>The x-ray image of your chest shows some clouding in the lung areas, which is more likely due to fluid build-up than infection.  The doctor may recommend further tests.</w:t>
      </w:r>
    </w:p>
    <w:p>
      <w:pPr>
        <w:pStyle w:val="Heading2"/>
      </w:pPr>
      <w:r>
        <w:t>Summary</w:t>
      </w:r>
    </w:p>
    <w:p>
      <w:r>
        <w:t>**Image Type:** Chest X-ray (AP sitting mobile)</w:t>
        <w:br/>
        <w:br/>
        <w:t>**1. Disease(s):**</w:t>
        <w:br/>
        <w:t>* **Acute pulmonary edema** is mentioned as a possible cause for the airspace opacification.</w:t>
        <w:br/>
        <w:br/>
        <w:t>**2. Organs:**</w:t>
        <w:br/>
        <w:t>* **Heart:** The size and configuration of the heart shadow and mediastinum are difficult to assess due to the projection.</w:t>
        <w:br/>
        <w:t>* **Lungs:** Airspace opacification is present in the perihilar and lower zones on both sides.</w:t>
        <w:br/>
        <w:br/>
        <w:t>**3. Symptoms or Phenomenon:**</w:t>
        <w:br/>
        <w:t xml:space="preserve">* **Airspace opacification** in the lungs, which is a concern because it could indicate acute pulmonary edema. </w:t>
        <w:br/>
        <w:t xml:space="preserve">* **Difficult assessment of the heart shadow and mediastinum** due to the projection. This might limit the ability to accurately assess the heart size and shape. </w:t>
        <w:br/>
        <w:t>* **Presence of a pair of chrom needles** projected over the left side of the mandible. This might be related to a recent procedure or medical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