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428</w:t>
      </w:r>
    </w:p>
    <w:p>
      <w:r>
        <w:t>Visit Number: 728d33a0d635a854b9e993ab92d1d12a089a7a694a2316be3568b90f8692310f</w:t>
      </w:r>
    </w:p>
    <w:p>
      <w:r>
        <w:t>Masked_PatientID: 426</w:t>
      </w:r>
    </w:p>
    <w:p>
      <w:r>
        <w:t>Order ID: e987bb545a1529944933814bbbe846c25302d2b60f72fd6b5431e84ad5aba4ed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8:53</w:t>
      </w:r>
    </w:p>
    <w:p>
      <w:r>
        <w:t>Line Num: 1</w:t>
      </w:r>
    </w:p>
    <w:p>
      <w:r>
        <w:t>Text:          [ CHEST (PA) The heart, lungs and mediastinum are unremarkable.  The aorta is mildly unfurled.      Normal Finalised by: &lt;DOCTOR&gt;</w:t>
      </w:r>
    </w:p>
    <w:p>
      <w:r>
        <w:t>Accession Number: b1bc894d959193a573c60055b9d19b2a801e5c28ced71dfcd787390d5fe6ed52</w:t>
      </w:r>
    </w:p>
    <w:p>
      <w:r>
        <w:t>Updated Date Time: 07/10/2016 9:02</w:t>
      </w:r>
    </w:p>
    <w:p>
      <w:pPr>
        <w:pStyle w:val="Heading2"/>
      </w:pPr>
      <w:r>
        <w:t>Layman Explanation</w:t>
      </w:r>
    </w:p>
    <w:p>
      <w:r>
        <w:t>The x-ray of your chest looks normal. The heart, lungs, and the area between the lungs (mediastinum) appear healthy.  The aorta, a major blood vessel, shows a slight change in shape.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(PA view)</w:t>
        <w:br/>
        <w:br/>
        <w:t>**1. Disease(s):** None mentioned.</w:t>
        <w:br/>
        <w:br/>
        <w:t>**2. Organs:**</w:t>
        <w:br/>
        <w:t>* **Heart:** Unremarkable.</w:t>
        <w:br/>
        <w:t>* **Lungs:** Unremarkable.</w:t>
        <w:br/>
        <w:t>* **Mediastinum:** Unremarkable.</w:t>
        <w:br/>
        <w:t>* **Aorta:** Mildly unfurled.</w:t>
        <w:br/>
        <w:br/>
        <w:t>**3. Symptoms/Concerns:**</w:t>
        <w:br/>
        <w:t>* **Mildly unfurled aorta:** This finding might indicate a mild dilation of the aorta, but further evaluation might be required to determine the cause and significance.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