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w:t>
      </w:r>
    </w:p>
    <w:p>
      <w:r>
        <w:t>Visit Number: b06934ff07134193f9a7435e26c75fa00bdaad469145b053dd08ea1be70aa6bf</w:t>
      </w:r>
    </w:p>
    <w:p>
      <w:r>
        <w:t>Masked_PatientID: 60</w:t>
      </w:r>
    </w:p>
    <w:p>
      <w:r>
        <w:t>Order ID: ad8b2d94693a793b7ccc6235be1d72025e3ca06be809c0136576b1f3ef71c764</w:t>
      </w:r>
    </w:p>
    <w:p>
      <w:r>
        <w:t>Order Name: Chest X-ray</w:t>
      </w:r>
    </w:p>
    <w:p>
      <w:r>
        <w:t>Result Item Code: CHE-NOV</w:t>
      </w:r>
    </w:p>
    <w:p>
      <w:r>
        <w:t>Performed Date Time: 05/8/2015 13:35</w:t>
      </w:r>
    </w:p>
    <w:p>
      <w:r>
        <w:t>Line Num: 1</w:t>
      </w:r>
    </w:p>
    <w:p>
      <w:r>
        <w:t>Text:       HISTORY post coop loop REPORT  Sternotomy done.  The position of the right central venous catheter appears satisfactory.   There is enlargement of the heart shadow.  There are collapse and consolidations  in the left lower lobe.  There is also left pleural effusion.  The rest of the lungs  appear quite clear.   May need further action Finalised by: &lt;DOCTOR&gt;</w:t>
      </w:r>
    </w:p>
    <w:p>
      <w:r>
        <w:t>Accession Number: 33b0db4f37e04282777724540234c020dda4d7b73c808b80b32596fdd2253937</w:t>
      </w:r>
    </w:p>
    <w:p>
      <w:r>
        <w:t>Updated Date Time: 06/8/2015 8:53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