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w:t>
      </w:r>
    </w:p>
    <w:p>
      <w:r>
        <w:t>Visit Number: 17db1aa46bfecdb785fbd61d43ba37e8f4695b529e456ae3eff3cfeaee661a40</w:t>
      </w:r>
    </w:p>
    <w:p>
      <w:r>
        <w:t>Masked_PatientID: 87</w:t>
      </w:r>
    </w:p>
    <w:p>
      <w:r>
        <w:t>Order ID: 5be0e40e7de17c149e444c8783d8d9fa662d51588fcc4e7eba4972d486a0ee99</w:t>
      </w:r>
    </w:p>
    <w:p>
      <w:r>
        <w:t>Order Name: Chest X-ray</w:t>
      </w:r>
    </w:p>
    <w:p>
      <w:r>
        <w:t>Result Item Code: CHE-NOV</w:t>
      </w:r>
    </w:p>
    <w:p>
      <w:r>
        <w:t>Performed Date Time: 09/6/2016 15:22</w:t>
      </w:r>
    </w:p>
    <w:p>
      <w:r>
        <w:t>Line Num: 1</w:t>
      </w:r>
    </w:p>
    <w:p>
      <w:r>
        <w:t>Text:       HISTORY . post chest drain removal. REPORT CHEST (AP SITTING MOBILE) TOTAL OF ONE IMAGE The previous chest radiograph of 8 June 2016 at 02:45 p.m. was reviewed with the  report. When the current chest radiograph is compared to the previous radiograph as cited  above, the self-retaining right chest drainage catheter has been removed.   The right-sided pleural fluid collections including the collection in the fissure  are unchanged.  There is no pneumothorax identified, especially on the right side.    There is haziness in the left middle and lower zones with a left sided pleural fluid  collection. The tip of the upper gastrointestinal feeding tube is not included in this image.   May need further action Finalised by: &lt;DOCTOR&gt;</w:t>
      </w:r>
    </w:p>
    <w:p>
      <w:r>
        <w:t>Accession Number: 2372825cb987219566c3a77c8dac244aed7a441483b82fbd32c1ad39f7a66a5d</w:t>
      </w:r>
    </w:p>
    <w:p>
      <w:r>
        <w:t>Updated Date Time: 13/6/2016 20:36</w:t>
      </w:r>
    </w:p>
    <w:p>
      <w:pPr>
        <w:pStyle w:val="Heading2"/>
      </w:pPr>
      <w:r>
        <w:t>Layman Explanation</w:t>
      </w:r>
    </w:p>
    <w:p>
      <w:r>
        <w:t>Error generating summary.</w:t>
      </w:r>
    </w:p>
    <w:p>
      <w:pPr>
        <w:pStyle w:val="Heading2"/>
      </w:pPr>
      <w:r>
        <w:t>Summary</w:t>
      </w:r>
    </w:p>
    <w:p>
      <w:r>
        <w:t>The image is a **chest radiograph (AP sitting mobile)**.</w:t>
        <w:br/>
        <w:br/>
        <w:t>**1. Disease(s):**</w:t>
        <w:br/>
        <w:t xml:space="preserve">- **Pleural fluid collection**: </w:t>
        <w:br/>
        <w:t xml:space="preserve">    - Present on the right side, including the collection in the fissure.</w:t>
        <w:br/>
        <w:t xml:space="preserve">    - Unchanged since the previous radiograph.</w:t>
        <w:br/>
        <w:t xml:space="preserve">    - Present on the left side, in the middle and lower zones. </w:t>
        <w:br/>
        <w:br/>
        <w:t>**2. Organ(s):**</w:t>
        <w:br/>
        <w:t>- **Lungs**: Haziness in the left middle and lower zones.</w:t>
        <w:br/>
        <w:t xml:space="preserve">- **Pleura**: Right-sided and left-sided pleural fluid collections. </w:t>
        <w:br/>
        <w:t>- **Gastrointestinal tract**: Tip of the upper gastrointestinal feeding tube not included in the image.</w:t>
        <w:br/>
        <w:br/>
        <w:t>**3. Symptoms or phenomenon that would cause attention:**</w:t>
        <w:br/>
        <w:t xml:space="preserve">- **Right-sided pleural fluid collections**: Unchanged since the previous radiograph, despite the removal of the chest drain. </w:t>
        <w:br/>
        <w:t>- **Left-sided pleural fluid collection**:  This indicates a potential issue on the left side.</w:t>
        <w:br/>
        <w:t>- **Haziness in the left middle and lower zones**:  May be related to the left-sided pleural fluid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