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08/12/2018 10:16</w:t>
      </w:r>
    </w:p>
    <w:p>
      <w:pPr>
        <w:pStyle w:val="Heading2"/>
      </w:pPr>
      <w:r>
        <w:t>Raw Radiology Report Extracted</w:t>
      </w:r>
    </w:p>
    <w:p>
      <w:r>
        <w:t>Visit Number: 68837d989bbf138a465595a761ccda0fbadb60ce86bd69f1c5257679491c9f93</w:t>
      </w:r>
    </w:p>
    <w:p>
      <w:r>
        <w:t>Masked_PatientID: 1002</w:t>
      </w:r>
    </w:p>
    <w:p>
      <w:r>
        <w:t>Order ID: 042dd66eb7f839ebcdcde7e26a509995368b8d9874434df67516c545fca4c025</w:t>
      </w:r>
    </w:p>
    <w:p>
      <w:r>
        <w:t>Order Name: Chest X-ray</w:t>
      </w:r>
    </w:p>
    <w:p>
      <w:r>
        <w:t>Result Item Code: CHE-NOV</w:t>
      </w:r>
    </w:p>
    <w:p>
      <w:r>
        <w:t>Performed Date Time: 08/12/2018 10:16</w:t>
      </w:r>
    </w:p>
    <w:p>
      <w:r>
        <w:t>Line Num: 1</w:t>
      </w:r>
    </w:p>
    <w:p>
      <w:r>
        <w:t>Text:       HISTORY post chest drain insertion REPORT  Chest drain is projected laterally in the right lower zone.  I suspect there is  still mild to moderate amount of right pleural effusion.  Heart is enlarged.  Small  right apical pneumothorax is as previously.   Known / Minor Finalised by: &lt;DOCTOR&gt;</w:t>
      </w:r>
    </w:p>
    <w:p>
      <w:r>
        <w:t>Accession Number: ae5c51f1ae2136a5754be0e2d951c43f0e3c7e626ed7c65aa7950a0cccd78606</w:t>
      </w:r>
    </w:p>
    <w:p>
      <w:r>
        <w:t>Updated Date Time: 09/12/2018 13:57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