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1027, Performed Date: 10/4/2018 13:34</w:t>
      </w:r>
    </w:p>
    <w:p>
      <w:pPr>
        <w:pStyle w:val="Heading2"/>
      </w:pPr>
      <w:r>
        <w:t>Raw Radiology Report Extracted</w:t>
      </w:r>
    </w:p>
    <w:p>
      <w:r>
        <w:t>Visit Number: e5aae269e36cb5ffb33251c646a9e1fb45b62650b38739bcf2791a12ef5b39f7</w:t>
      </w:r>
    </w:p>
    <w:p>
      <w:r>
        <w:t>Masked_PatientID: 1027</w:t>
      </w:r>
    </w:p>
    <w:p>
      <w:r>
        <w:t>Order ID: 2b397f4f500bf2bb954586b0d6895e2670bddb11f1b5253b19b00c7438e6c361</w:t>
      </w:r>
    </w:p>
    <w:p>
      <w:r>
        <w:t>Order Name: Chest X-ray</w:t>
      </w:r>
    </w:p>
    <w:p>
      <w:r>
        <w:t>Result Item Code: CHE-NOV</w:t>
      </w:r>
    </w:p>
    <w:p>
      <w:r>
        <w:t>Performed Date Time: 10/4/2018 13:34</w:t>
      </w:r>
    </w:p>
    <w:p>
      <w:r>
        <w:t>Line Num: 1</w:t>
      </w:r>
    </w:p>
    <w:p>
      <w:r>
        <w:t>Text:      HISTORY f/u left apical chronic empyema FINDINGS  The heart is mildly enlarged.   Pleural thickening is present in the left hemithorax similar in appearance to the  prior radiograph of 17 November 2017. The right lung is clear.No significant consolidation is seen in the lungs.      Known / Minor  Finalised by: &lt;DOCTOR&gt;</w:t>
      </w:r>
    </w:p>
    <w:p>
      <w:r>
        <w:t>Accession Number: c816a70356f7b060cb9f07231637951163644980d085418a52e14326734d5e45</w:t>
      </w:r>
    </w:p>
    <w:p>
      <w:r>
        <w:t>Updated Date Time: 10/4/2018 15:31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