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1109, Performed Date: 07/12/2015 19:43</w:t>
      </w:r>
    </w:p>
    <w:p>
      <w:pPr>
        <w:pStyle w:val="Heading2"/>
      </w:pPr>
      <w:r>
        <w:t>Raw Radiology Report Extracted</w:t>
      </w:r>
    </w:p>
    <w:p>
      <w:r>
        <w:t>Visit Number: 26a9b396edbe19d30aa31c996bfc6d60f26488297944b4bfa83a24f477d6e5a3</w:t>
      </w:r>
    </w:p>
    <w:p>
      <w:r>
        <w:t>Masked_PatientID: 1109</w:t>
      </w:r>
    </w:p>
    <w:p>
      <w:r>
        <w:t>Order ID: c158b4a8877abe9038d94073ee137761224b706920f93248bd34f314bed44356</w:t>
      </w:r>
    </w:p>
    <w:p>
      <w:r>
        <w:t>Order Name: CT Pulmonary Angiogram</w:t>
      </w:r>
    </w:p>
    <w:p>
      <w:r>
        <w:t>Result Item Code: CTCHEPE</w:t>
      </w:r>
    </w:p>
    <w:p>
      <w:r>
        <w:t>Performed Date Time: 07/12/2015 19:43</w:t>
      </w:r>
    </w:p>
    <w:p>
      <w:r>
        <w:t>Line Num: 1</w:t>
      </w:r>
    </w:p>
    <w:p>
      <w:r>
        <w:t>Text:       HISTORY SOB with hypoxemia. D-dimer elevated  TRO PE TECHNIQUE Scans of the thorax were acquired in the arterial phase as per protocol for CT pulmonary  angiogram after administration of Intravenous contrast: Omnipaque 350 Contrast volume (ml):  60 FINDINGS There are no relevant prior scans available for comparison.  CXR dated 6/12/2015  was reviewed. There is no filling-defect in the pulmonary trunk, main pulmonary arteries and its  lobar and segmental branches. The cardiac chambers and mediastinal vessels show normal  contrast enhancement. (R) perifissural nodule measuring 0.4cm is non specific (5-33).  There is suggestion  of patchy minimal ground-glass changes and ill-defined centrilobular branchingnodularity  in the right posterior and lateral basal segments likely due to inflammatory or infective  changes. No consolidation or pleural effusion is present. Atelectatic changes are  noted in the anterior basal segment of the right lower lobe and lingula. No significantly enlarged mediastinal, hilar, axillary or supraclavicular lymph node  is detected. The heart is normal in size. No pericardial effusion is seen. Subcentimeter hypodensity in segment 8 of the liver is too small to be characterized.   The rest of the limited sections of the upper abdomen in the arterial phase are  unremarkable. No destructive bony process is seen. CONCLUSION 1.  No pulmonary embolism is detected. 2.  Minimal centri-lobular ill-defined nodular changes and patchy ground-glass opacifications  in the right lower lobe likely due to small airway inflammation or infection.    3.  Other minor findings as described above.   May need further action Chia Ghim Song , Senior Resident , 17813F Finalised by: &lt;DOCTOR&gt;</w:t>
      </w:r>
    </w:p>
    <w:p>
      <w:r>
        <w:t>Accession Number: fcdc21937d8de57e4765c8ace085ed6ff0acafff2b52df42356d1e3b3cdc7afe</w:t>
      </w:r>
    </w:p>
    <w:p>
      <w:r>
        <w:t>Updated Date Time: 08/12/2015 9:43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