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22/5/2019 14:12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5e7f1e5ecca11099faa11f82d39e82d94425b4eaeab611c87fd5e5a36e82abfc</w:t>
      </w:r>
    </w:p>
    <w:p>
      <w:r>
        <w:t>Order Name: Chest X-ray</w:t>
      </w:r>
    </w:p>
    <w:p>
      <w:r>
        <w:t>Result Item Code: CHE-NOV</w:t>
      </w:r>
    </w:p>
    <w:p>
      <w:r>
        <w:t>Performed Date Time: 22/5/2019 14:12</w:t>
      </w:r>
    </w:p>
    <w:p>
      <w:r>
        <w:t>Line Num: 1</w:t>
      </w:r>
    </w:p>
    <w:p>
      <w:r>
        <w:t>Text: HISTORY  fever REPORT Cardiac shadow not enlarged. No gross consolidation seen in the visualized lung fields.  A small left basal effusion is present (at the left costo phrenic angle). Report Indicator: May need further action Finalised by: &lt;DOCTOR&gt;</w:t>
      </w:r>
    </w:p>
    <w:p>
      <w:r>
        <w:t>Accession Number: 26ff20a5b4d40aa9aaeb65ea2197f9a0535a393154183ad381337d668c91d2c7</w:t>
      </w:r>
    </w:p>
    <w:p>
      <w:r>
        <w:t>Updated Date Time: 23/5/2019 14:45</w:t>
      </w:r>
    </w:p>
    <w:p>
      <w:pPr>
        <w:pStyle w:val="Heading2"/>
      </w:pPr>
      <w:r>
        <w:t>Layman Explanation</w:t>
      </w:r>
    </w:p>
    <w:p>
      <w:r>
        <w:t>The heart appears normal in size.  There is no major pneumonia seen in the lungs.  There is a small amount of fluid at the bottom of the left lung.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Disease(s):** </w:t>
        <w:br/>
        <w:t xml:space="preserve">* Left basal effusion </w:t>
        <w:br/>
        <w:br/>
        <w:t>**2. Organ(s):**</w:t>
        <w:br/>
        <w:t xml:space="preserve">* Heart (cardiac shadow) </w:t>
        <w:br/>
        <w:t>* Lungs (lung fields)</w:t>
        <w:br/>
        <w:br/>
        <w:t>**3. Symptoms or Concerns:**</w:t>
        <w:br/>
        <w:t xml:space="preserve">* **Left basal effusion:**  A small amount of fluid is present in the left lower chest cavity (at the left costo phrenic angle). </w:t>
        <w:br/>
        <w:t xml:space="preserve">* **Fever:** The report mentions the patient's history of fever, which may be related to the effusion. </w:t>
        <w:br/>
        <w:br/>
        <w:t>**Report Indicator:** "May need further action" suggests that the effusion requires additional investigation or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