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08/8/2016 12:28</w:t>
      </w:r>
    </w:p>
    <w:p>
      <w:pPr>
        <w:pStyle w:val="Heading2"/>
      </w:pPr>
      <w:r>
        <w:t>Raw Radiology Report Extracted</w:t>
      </w:r>
    </w:p>
    <w:p>
      <w:r>
        <w:t>Visit Number: f81bfa9505657a2a9d6fa498ce20386754ef90a861ba870ef096d5433d7dcbdf</w:t>
      </w:r>
    </w:p>
    <w:p>
      <w:r>
        <w:t>Masked_PatientID: 1234</w:t>
      </w:r>
    </w:p>
    <w:p>
      <w:r>
        <w:t>Order ID: 6f72c33292dcb48e11a644f8f64cb152b3150395d9cf6aa353e5656e2e2f6f0f</w:t>
      </w:r>
    </w:p>
    <w:p>
      <w:r>
        <w:t>Order Name: Chest X-ray, Erect</w:t>
      </w:r>
    </w:p>
    <w:p>
      <w:r>
        <w:t>Result Item Code: CHE-ER</w:t>
      </w:r>
    </w:p>
    <w:p>
      <w:r>
        <w:t>Performed Date Time: 08/8/2016 12:28</w:t>
      </w:r>
    </w:p>
    <w:p>
      <w:r>
        <w:t>Line Num: 1</w:t>
      </w:r>
    </w:p>
    <w:p>
      <w:r>
        <w:t>Text:       HISTORY night sweats and chest pain, cough REPORT The heart size and mediastinum is normal. No active lung lesion is seen. The aorta is unfolded.   Known / Minor  Finalised by: &lt;DOCTOR&gt;</w:t>
      </w:r>
    </w:p>
    <w:p>
      <w:r>
        <w:t>Accession Number: a453e30814ecfbaaecdb369e8acd7474283de3122853bef014382f411caaefa9</w:t>
      </w:r>
    </w:p>
    <w:p>
      <w:r>
        <w:t>Updated Date Time: 09/8/2016 9:15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