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12/6/2019 11:10</w:t>
      </w:r>
    </w:p>
    <w:p>
      <w:pPr>
        <w:pStyle w:val="Heading2"/>
      </w:pPr>
      <w:r>
        <w:t>Raw Radiology Report Extracted</w:t>
      </w:r>
    </w:p>
    <w:p>
      <w:r>
        <w:t>Visit Number: 55de711223875f7c4752c1a7d67021da2a4a2b72ee8505d13515174b8585405d</w:t>
      </w:r>
    </w:p>
    <w:p>
      <w:r>
        <w:t>Masked_PatientID: 1234</w:t>
      </w:r>
    </w:p>
    <w:p>
      <w:r>
        <w:t>Order ID: fccdbf8ab1f82bd48de1957b033dd6fee1a264a2c7f5ff0e4c569fd60fd859cc</w:t>
      </w:r>
    </w:p>
    <w:p>
      <w:r>
        <w:t>Order Name: Chest X-ray</w:t>
      </w:r>
    </w:p>
    <w:p>
      <w:r>
        <w:t>Result Item Code: CHE-NOV</w:t>
      </w:r>
    </w:p>
    <w:p>
      <w:r>
        <w:t>Performed Date Time: 12/6/2019 11:10</w:t>
      </w:r>
    </w:p>
    <w:p>
      <w:r>
        <w:t>Line Num: 1</w:t>
      </w:r>
    </w:p>
    <w:p>
      <w:r>
        <w:t>Text: HISTORY  left thigh pain; left leg short and rotated// fever; A53 REPORT Comparison is made with the prior chest radiograph dated 29/04/2019. Heart size cannot be accurately assessed. Atherosclerotic mural calcification is  seen in the aortic arch. Suboptimal inspiration limits assessment of the lung bases. No focal consolidation,  overt pulmonary oedema or sizable pleural effusion is seen. Some atelectasis in basal  regions. Report Indicator: Known / Minor Reported by: &lt;DOCTOR&gt;</w:t>
      </w:r>
    </w:p>
    <w:p>
      <w:r>
        <w:t>Accession Number: b482b723b574a0d6c974b852049d5b6d95bb0a99669fb060b031796304481583</w:t>
      </w:r>
    </w:p>
    <w:p>
      <w:r>
        <w:t>Updated Date Time: 13/6/2019 12:25</w:t>
      </w:r>
    </w:p>
    <w:p>
      <w:pPr>
        <w:pStyle w:val="Heading2"/>
      </w:pPr>
      <w:r>
        <w:t>Layman Explanation</w:t>
      </w:r>
    </w:p>
    <w:p>
      <w:r>
        <w:t>The images show some hardening of the aorta, which is the major blood vessel that carries blood from the heart.  The lungs appear to have some minor collapse in the lower areas.</w:t>
      </w:r>
    </w:p>
    <w:p>
      <w:pPr>
        <w:pStyle w:val="Heading2"/>
      </w:pPr>
      <w:r>
        <w:t>Summary</w:t>
      </w:r>
    </w:p>
    <w:p>
      <w:r>
        <w:t xml:space="preserve">The text is extracted from a **chest radiograph report**. </w:t>
        <w:br/>
        <w:br/>
        <w:t>Here is a summary based on your questions:</w:t>
        <w:br/>
        <w:br/>
        <w:t>**1. Diseases mentioned:**</w:t>
        <w:br/>
        <w:br/>
        <w:t>* **Atherosclerosis:**  The report mentions "atherosclerotic mural calcification" in the aortic arch. This indicates the presence of atherosclerosis, a condition where plaque builds up inside the arteries.</w:t>
        <w:br/>
        <w:br/>
        <w:t>**2. Organs mentioned:**</w:t>
        <w:br/>
        <w:br/>
        <w:t>* **Heart:** The report states that "heart size cannot be accurately assessed." This implies the heart was examined, but the assessment was limited.</w:t>
        <w:br/>
        <w:t>* **Aortic arch:** Atherosclerotic mural calcification was seen in the aortic arch.</w:t>
        <w:br/>
        <w:t xml:space="preserve">* **Lungs:**  The report mentions the "lung bases" and "atelectasis in basal regions." </w:t>
        <w:br/>
        <w:br/>
        <w:t>**3. Symptoms or phenomenon that would cause attention:**</w:t>
        <w:br/>
        <w:br/>
        <w:t>* **Left thigh pain and left leg shortening and rotation:** This is mentioned in the patient's history, but no specific correlation is made to the chest radiograph findings.</w:t>
        <w:br/>
        <w:t>* **Fever:** This is also mentioned in the patient's history and may be relevant, but no specific correlation is made to the chest radiograph findings.</w:t>
        <w:br/>
        <w:t>* **Suboptimal inspiration:**  The report notes that "Suboptimal inspiration limits assessment of the lung bases." This indicates that the patient may not have taken a deep enough breath during the imaging, which could potentially obscure some findings.</w:t>
        <w:br/>
        <w:t>* **Atelectasis in basal regions:** The report notes "Some atelectasis in basal regions."  Atelectasis refers to a collapsed or airless lung, which can be caused by various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