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13/10/2018 15:39</w:t>
      </w:r>
    </w:p>
    <w:p>
      <w:pPr>
        <w:pStyle w:val="Heading2"/>
      </w:pPr>
      <w:r>
        <w:t>Raw Radiology Report Extracted</w:t>
      </w:r>
    </w:p>
    <w:p>
      <w:r>
        <w:t>Visit Number: fc0949d7f6ee86a074d60545f6065ff4c12a247bd97f348256e370ccb4975f80</w:t>
      </w:r>
    </w:p>
    <w:p>
      <w:r>
        <w:t>Masked_PatientID: 1234</w:t>
      </w:r>
    </w:p>
    <w:p>
      <w:r>
        <w:t>Order ID: acaa5b2b2dc905c33a36bf46d2c80c69f15f1f38a57cba6581a0fe023fb383ee</w:t>
      </w:r>
    </w:p>
    <w:p>
      <w:r>
        <w:t>Order Name: Chest X-ray</w:t>
      </w:r>
    </w:p>
    <w:p>
      <w:r>
        <w:t>Result Item Code: CHE-NOV</w:t>
      </w:r>
    </w:p>
    <w:p>
      <w:r>
        <w:t>Performed Date Time: 13/10/2018 15:39</w:t>
      </w:r>
    </w:p>
    <w:p>
      <w:r>
        <w:t>Line Num: 1</w:t>
      </w:r>
    </w:p>
    <w:p>
      <w:r>
        <w:t>Text:       HISTORY septic workup REPORT Comparison radiograph 27/08/2018. Cardiac size cannot be accurately assessed in this projection.  Unfolded aortic arch  with atherosclerotic mural calcification. Minor atelectasis noted in the left lower zone.  No segmental consolidation or pleural  effusion is seen. Degenerative changes and scoliosis noted in the imaged spine.  Known / Minor Finalised by: &lt;DOCTOR&gt;</w:t>
      </w:r>
    </w:p>
    <w:p>
      <w:r>
        <w:t>Accession Number: a270db415f315ce0cf46d08f6ec65de63af5c522d36191421a10b678c32f69dc</w:t>
      </w:r>
    </w:p>
    <w:p>
      <w:r>
        <w:t>Updated Date Time: 15/10/2018 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