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1234, Performed Date: 17/2/2020 14:42</w:t>
      </w:r>
    </w:p>
    <w:p>
      <w:pPr>
        <w:pStyle w:val="Heading2"/>
      </w:pPr>
      <w:r>
        <w:t>Raw Radiology Report Extracted</w:t>
      </w:r>
    </w:p>
    <w:p>
      <w:r>
        <w:t>Visit Number: 1a858cce50fe332845f798ce7cc746b66c427aadfda01b071da26d6cff3dd61a</w:t>
      </w:r>
    </w:p>
    <w:p>
      <w:r>
        <w:t>Masked_PatientID: 1234</w:t>
      </w:r>
    </w:p>
    <w:p>
      <w:r>
        <w:t>Order ID: 7494585385cae69cd739bf50b3ff45bb379d894790aec87cde05e85554148d6d</w:t>
      </w:r>
    </w:p>
    <w:p>
      <w:r>
        <w:t>Order Name: Chest X-ray, Erect</w:t>
      </w:r>
    </w:p>
    <w:p>
      <w:r>
        <w:t>Result Item Code: CHE-ER</w:t>
      </w:r>
    </w:p>
    <w:p>
      <w:r>
        <w:t>Performed Date Time: 17/2/2020 14:42</w:t>
      </w:r>
    </w:p>
    <w:p>
      <w:r>
        <w:t>Line Num: 1</w:t>
      </w:r>
    </w:p>
    <w:p>
      <w:r>
        <w:t>Text: HISTORY  generalised weakness REPORT The chest radiograph dated 18 October 2019 was reviewed. No consolidation or pleural effusion is detected. The heart size cannot be accurately assessed on this AP projection. The thoracic  aorta is unfolded with aortic arch calcification. Report Indicator: Known / Minor Finalised by: &lt;DOCTOR&gt;</w:t>
      </w:r>
    </w:p>
    <w:p>
      <w:r>
        <w:t>Accession Number: d95af2b4f0863b3a0a7b0aef6c9594f4e0b2f69b116f5f12065ad4989d70e367</w:t>
      </w:r>
    </w:p>
    <w:p>
      <w:r>
        <w:t>Updated Date Time: 18/2/2020 9:39</w:t>
      </w:r>
    </w:p>
    <w:p>
      <w:pPr>
        <w:pStyle w:val="Heading2"/>
      </w:pPr>
      <w:r>
        <w:t>Layman Explanation</w:t>
      </w:r>
    </w:p>
    <w:p>
      <w:r>
        <w:t>The chest x-ray from October 18, 2019 was reviewed. There is no sign of any fluid buildup in the lungs or around the lungs. The size of the heart cannot be accurately measured from this image.  The large blood vessel in the chest (aorta) appears normal with some calcium deposits.</w:t>
      </w:r>
    </w:p>
    <w:p>
      <w:pPr>
        <w:pStyle w:val="Heading2"/>
      </w:pPr>
      <w:r>
        <w:t>Summary</w:t>
      </w:r>
    </w:p>
    <w:p>
      <w:r>
        <w:t>## Summary of Radiology Report</w:t>
        <w:br/>
        <w:br/>
        <w:t>**Image Type:** Chest radiograph</w:t>
        <w:br/>
        <w:br/>
        <w:t xml:space="preserve">**1. Diseases Mentioned:** </w:t>
        <w:br/>
        <w:br/>
        <w:t>* **Aortic arch calcification:** This is mentioned as a finding on the radiograph.</w:t>
        <w:br/>
        <w:br/>
        <w:t>**2. Organs Mentioned:**</w:t>
        <w:br/>
        <w:br/>
        <w:t>* **Heart:** The size cannot be accurately assessed on the AP projection of the chest radiograph.</w:t>
        <w:br/>
        <w:t>* **Thoracic aorta:** The aorta is described as unfolded with calcification in the aortic arch.</w:t>
        <w:br/>
        <w:br/>
        <w:t>**3. Symptoms or Phenomena of Concern:**</w:t>
        <w:br/>
        <w:br/>
        <w:t>* **Generalized weakness:** This is mentioned in the patient history, but no further information is provided about the severity or cause of the weakness.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