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1282, Performed Date: 09/8/2019 23:07</w:t>
      </w:r>
    </w:p>
    <w:p>
      <w:pPr>
        <w:pStyle w:val="Heading2"/>
      </w:pPr>
      <w:r>
        <w:t>Raw Radiology Report Extracted</w:t>
      </w:r>
    </w:p>
    <w:p>
      <w:r>
        <w:t>Visit Number: b0aa095dc7ed9f1a4963ddd630d2b1c4a9b13188193b78bc796f82125e7ea804</w:t>
      </w:r>
    </w:p>
    <w:p>
      <w:r>
        <w:t>Masked_PatientID: 1282</w:t>
      </w:r>
    </w:p>
    <w:p>
      <w:r>
        <w:t>Order ID: e4a6d8928119356ee7a9b6696d82f615d942f0e0a973899ddb5c1ad3de664f25</w:t>
      </w:r>
    </w:p>
    <w:p>
      <w:r>
        <w:t>Order Name: Chest X-ray</w:t>
      </w:r>
    </w:p>
    <w:p>
      <w:r>
        <w:t>Result Item Code: CHE-NOV</w:t>
      </w:r>
    </w:p>
    <w:p>
      <w:r>
        <w:t>Performed Date Time: 09/8/2019 23:07</w:t>
      </w:r>
    </w:p>
    <w:p>
      <w:r>
        <w:t>Line Num: 1</w:t>
      </w:r>
    </w:p>
    <w:p>
      <w:r>
        <w:t>Text: HISTORY  post chest drain insertion REPORT Comparison radiograph 9 August 2019 09:24 p.m. Chest tube had been inserted into the right pleural cavity, with interval re-expansion  of the previously noted right pneumothorax. There is decreased mediastinal shift  towards the left. The known fibrotic and scarring changes in the left lung are unchanged. There is  new consolidation involving the left mid and lower zones. Heart size is not accurately assessed in this projection. Report Indicator: May need further action Finalised by: &lt;DOCTOR&gt;</w:t>
      </w:r>
    </w:p>
    <w:p>
      <w:r>
        <w:t>Accession Number: 28c78ff09cdd79956b762b209aaaa806b51ba7136051b9968603d7cfdcfac44e</w:t>
      </w:r>
    </w:p>
    <w:p>
      <w:r>
        <w:t>Updated Date Time: 11/8/2019 14:50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