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06/9/2016 20:25</w:t>
      </w:r>
    </w:p>
    <w:p>
      <w:pPr>
        <w:pStyle w:val="Heading2"/>
      </w:pPr>
      <w:r>
        <w:t>Raw Radiology Report Extracted</w:t>
      </w:r>
    </w:p>
    <w:p>
      <w:r>
        <w:t>Visit Number: 84cfff556fb7c03ddabbfa1d54eac30ea75666be9d98e77afbc7f3441068e6ba</w:t>
      </w:r>
    </w:p>
    <w:p>
      <w:r>
        <w:t>Masked_PatientID: 1312</w:t>
      </w:r>
    </w:p>
    <w:p>
      <w:r>
        <w:t>Order ID: 7b62ab26647fddb6c3436a60fd84440181ecbf677e79983442ddafa9bbe7c4f0</w:t>
      </w:r>
    </w:p>
    <w:p>
      <w:r>
        <w:t>Order Name: Chest X-ray, Erect</w:t>
      </w:r>
    </w:p>
    <w:p>
      <w:r>
        <w:t>Result Item Code: CHE-ER</w:t>
      </w:r>
    </w:p>
    <w:p>
      <w:r>
        <w:t>Performed Date Time: 06/9/2016 20:25</w:t>
      </w:r>
    </w:p>
    <w:p>
      <w:r>
        <w:t>Line Num: 1</w:t>
      </w:r>
    </w:p>
    <w:p>
      <w:r>
        <w:t>Text:       HISTORY post NGT REPORT  Sternotomy wires and surgical staples are noted. The heart size is enlarged and the lung fields are congested. No consolidation or collapse is seen. The tip of the NG tube is seen in the mid abdomen beyond the inferior margin of the  chest x-ray.   Known / Minor  Finalised by: &lt;DOCTOR&gt;</w:t>
      </w:r>
    </w:p>
    <w:p>
      <w:r>
        <w:t>Accession Number: 4e684a8ce87ff9ba18f26600591c6537c3b7dc9d572ee2816a000c37d3a76a97</w:t>
      </w:r>
    </w:p>
    <w:p>
      <w:r>
        <w:t>Updated Date Time: 10/9/2016 11:46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