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1312, Performed Date: 15/8/2016 10:33</w:t>
      </w:r>
    </w:p>
    <w:p>
      <w:pPr>
        <w:pStyle w:val="Heading2"/>
      </w:pPr>
      <w:r>
        <w:t>Raw Radiology Report Extracted</w:t>
      </w:r>
    </w:p>
    <w:p>
      <w:r>
        <w:t>Visit Number: 84cfff556fb7c03ddabbfa1d54eac30ea75666be9d98e77afbc7f3441068e6ba</w:t>
      </w:r>
    </w:p>
    <w:p>
      <w:r>
        <w:t>Masked_PatientID: 1312</w:t>
      </w:r>
    </w:p>
    <w:p>
      <w:r>
        <w:t>Order ID: 157574b4fd04eadb23ebd1f53812b8b7767e903770abcea98a8e28a9c34059fb</w:t>
      </w:r>
    </w:p>
    <w:p>
      <w:r>
        <w:t>Order Name: Chest X-ray</w:t>
      </w:r>
    </w:p>
    <w:p>
      <w:r>
        <w:t>Result Item Code: CHE-NOV</w:t>
      </w:r>
    </w:p>
    <w:p>
      <w:r>
        <w:t>Performed Date Time: 15/8/2016 10:33</w:t>
      </w:r>
    </w:p>
    <w:p>
      <w:r>
        <w:t>Line Num: 1</w:t>
      </w:r>
    </w:p>
    <w:p>
      <w:r>
        <w:t>Text:       HISTORY ?pneumonia REPORT Prior chest radiograph dated 11 August 2016 was reviewed. Interval removal of the right internal jugular CVC. The tip of the nasogastric tube  lies below the diaphragm, not visualised on this radiograph. Sternal wires and mediastinal  clips noted. The heart is enlarged. There is pulmonary venous congestion. Air space consolidation  is seen in both lower zones, more pronounce in the retrocardiac left lower zone.  Small left pleural effusion is noted. Findings suggest CCF/pulmonary oedema although  superimposed infection cannot be excluded.  May need further action Reported by: &lt;DOCTOR&gt;</w:t>
      </w:r>
    </w:p>
    <w:p>
      <w:r>
        <w:t>Accession Number: 6d3dca3297da72bf486dca8c7d60279f35b0c2c641968829713f89798c380880</w:t>
      </w:r>
    </w:p>
    <w:p>
      <w:r>
        <w:t>Updated Date Time: 18/8/2016 14:32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