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1351, Performed Date: 08/6/2017 9:39</w:t>
      </w:r>
    </w:p>
    <w:p>
      <w:pPr>
        <w:pStyle w:val="Heading2"/>
      </w:pPr>
      <w:r>
        <w:t>Raw Radiology Report Extracted</w:t>
      </w:r>
    </w:p>
    <w:p>
      <w:r>
        <w:t>Visit Number: 0db74233b24580026f72008c11c59788344842371b908415b25ca27eaee58de2</w:t>
      </w:r>
    </w:p>
    <w:p>
      <w:r>
        <w:t>Masked_PatientID: 1351</w:t>
      </w:r>
    </w:p>
    <w:p>
      <w:r>
        <w:t>Order ID: 30c9181bd2146e3654189e0694ada3e1f1bde908be7a268f4cc270c025512ef8</w:t>
      </w:r>
    </w:p>
    <w:p>
      <w:r>
        <w:t>Order Name: Chest X-ray, Erect</w:t>
      </w:r>
    </w:p>
    <w:p>
      <w:r>
        <w:t>Result Item Code: CHE-ER</w:t>
      </w:r>
    </w:p>
    <w:p>
      <w:r>
        <w:t>Performed Date Time: 08/6/2017 9:39</w:t>
      </w:r>
    </w:p>
    <w:p>
      <w:r>
        <w:t>Line Num: 1</w:t>
      </w:r>
    </w:p>
    <w:p>
      <w:r>
        <w:t>Text:       HISTORY ESRF for PD REPORT  The heart appears marginally enlarged.  No consolidation or active lung disease  is seen.  Hilar configuration is unremarkable.   Known / Minor  Finalised by: &lt;DOCTOR&gt;</w:t>
      </w:r>
    </w:p>
    <w:p>
      <w:r>
        <w:t>Accession Number: cf72aa9e1d79c0ac18d18caaadf742d46b35219bd5c0fa6ded967c7b32448d0f</w:t>
      </w:r>
    </w:p>
    <w:p>
      <w:r>
        <w:t>Updated Date Time: 08/6/2017 10:07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