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15/9/2016 16:03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2825f1dade118b09765a590bcf3b4a9caf6bcfe28c123905473fb03a9e3223e9</w:t>
      </w:r>
    </w:p>
    <w:p>
      <w:r>
        <w:t>Order Name: Chest X-ray</w:t>
      </w:r>
    </w:p>
    <w:p>
      <w:r>
        <w:t>Result Item Code: CHE-NOV</w:t>
      </w:r>
    </w:p>
    <w:p>
      <w:r>
        <w:t>Performed Date Time: 15/9/2016 16:03</w:t>
      </w:r>
    </w:p>
    <w:p>
      <w:r>
        <w:t>Line Num: 1</w:t>
      </w:r>
    </w:p>
    <w:p>
      <w:r>
        <w:t>Text:       HISTORY Sepsis REPORT The heart size and mediastinum is normal. No active lung lesion is seen.   Normal Finalised by: &lt;DOCTOR&gt;</w:t>
      </w:r>
    </w:p>
    <w:p>
      <w:r>
        <w:t>Accession Number: 2ec4080fe72d95b509a6c3a31fc92cc6fe9816ae9a8151b078778c4cb8515250</w:t>
      </w:r>
    </w:p>
    <w:p>
      <w:r>
        <w:t>Updated Date Time: 17/9/2016 10:59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