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1440, Performed Date: 02/12/2016 9:39</w:t>
      </w:r>
    </w:p>
    <w:p>
      <w:pPr>
        <w:pStyle w:val="Heading2"/>
      </w:pPr>
      <w:r>
        <w:t>Raw Radiology Report Extracted</w:t>
      </w:r>
    </w:p>
    <w:p>
      <w:r>
        <w:t>Visit Number: eeadd9fe07aa6e8f678d7eb6fd979a86652136856e8cbd7fc846fd3bdc2ee5e7</w:t>
      </w:r>
    </w:p>
    <w:p>
      <w:r>
        <w:t>Masked_PatientID: 1440</w:t>
      </w:r>
    </w:p>
    <w:p>
      <w:r>
        <w:t>Order ID: a49596f45d0b3fe4e177326feaea02779f1d012cdaf1093ab5a9d84ef262f79f</w:t>
      </w:r>
    </w:p>
    <w:p>
      <w:r>
        <w:t>Order Name: Chest X-ray, Erect</w:t>
      </w:r>
    </w:p>
    <w:p>
      <w:r>
        <w:t>Result Item Code: CHE-ER</w:t>
      </w:r>
    </w:p>
    <w:p>
      <w:r>
        <w:t>Performed Date Time: 02/12/2016 9:39</w:t>
      </w:r>
    </w:p>
    <w:p>
      <w:r>
        <w:t>Line Num: 1</w:t>
      </w:r>
    </w:p>
    <w:p>
      <w:r>
        <w:t>Text:       HISTORY decompensated ccf cx t1rf REPORT  X-ray dated 01/12/2016 was reviewed. The heart size cannot be accurately assessed as this is an AP film.  There is interval improvement of the airspace shadows in both lungs. Bilateral pleural effusions are smaller in size.   Known / Minor  Finalised by: &lt;DOCTOR&gt;</w:t>
      </w:r>
    </w:p>
    <w:p>
      <w:r>
        <w:t>Accession Number: bead8cd5265932b341885ce239a2efa2c9dba3ca904cb32a94c5e940d6aa50b3</w:t>
      </w:r>
    </w:p>
    <w:p>
      <w:r>
        <w:t>Updated Date Time: 02/12/2016 18:45</w:t>
      </w:r>
    </w:p>
    <w:p>
      <w:pPr>
        <w:pStyle w:val="Heading2"/>
      </w:pPr>
      <w:r>
        <w:t>Layman Explanation</w:t>
      </w:r>
    </w:p>
    <w:p>
      <w:r>
        <w:t>The x-ray from January 12, 2016, shows that the shadows in your lungs have gotten better. The fluid around your lungs has also gotten smaller.</w:t>
      </w:r>
    </w:p>
    <w:p>
      <w:pPr>
        <w:pStyle w:val="Heading2"/>
      </w:pPr>
      <w:r>
        <w:t>Summary</w:t>
      </w:r>
    </w:p>
    <w:p>
      <w:r>
        <w:t>## Radiology Report Summary</w:t>
        <w:br/>
        <w:br/>
        <w:t>**Image Type:** Chest X-ray (CX)</w:t>
        <w:br/>
        <w:br/>
        <w:t>**1. Diseases:**</w:t>
        <w:br/>
        <w:br/>
        <w:t xml:space="preserve">* **Congestive Cardiac Failure (CCF):**  The report mentions "decompensated ccf" in the history section, indicating the patient has heart failure. </w:t>
        <w:br/>
        <w:br/>
        <w:t>**2. Organs:**</w:t>
        <w:br/>
        <w:br/>
        <w:t>* **Heart:** The report mentions the heart size cannot be accurately assessed.</w:t>
        <w:br/>
        <w:t>* **Lungs:** There is "interval improvement of the airspace shadows in both lungs" and "Bilateral pleural effusions are smaller in size."</w:t>
        <w:br/>
        <w:br/>
        <w:t>**3. Symptoms/Phenomena:**</w:t>
        <w:br/>
        <w:br/>
        <w:t xml:space="preserve">* **Airspace Shadows:** The report mentions improvement in airspace shadows in both lungs. This could indicate a resolution of pneumonia or other lung infections. </w:t>
        <w:br/>
        <w:t>* **Pleural Effusions:** The report mentions a decrease in the size of bilateral pleural effusions. Pleural effusions are collections of fluid in the space between the lung and the chest wall, which can be a symptom of various conditions like heart failure, pneumonia, or cancer.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