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02/4/2019 11:59</w:t>
      </w:r>
    </w:p>
    <w:p>
      <w:pPr>
        <w:pStyle w:val="Heading2"/>
      </w:pPr>
      <w:r>
        <w:t>Raw Radiology Report Extracted</w:t>
      </w:r>
    </w:p>
    <w:p>
      <w:r>
        <w:t>Visit Number: 952fd03c791f88c06af88ac95d413cdb51f97fd21c1d673a4e2651b87b373c8f</w:t>
      </w:r>
    </w:p>
    <w:p>
      <w:r>
        <w:t>Masked_PatientID: 1541</w:t>
      </w:r>
    </w:p>
    <w:p>
      <w:r>
        <w:t>Order ID: c0b0e6ad67fb914f3e0a55dc275a4042a8a364e63758640c0deca66fdeb1e31b</w:t>
      </w:r>
    </w:p>
    <w:p>
      <w:r>
        <w:t>Order Name: CT Chest, Abdomen and Pelvis</w:t>
      </w:r>
    </w:p>
    <w:p>
      <w:r>
        <w:t>Result Item Code: CTCHEABDP</w:t>
      </w:r>
    </w:p>
    <w:p>
      <w:r>
        <w:t>Performed Date Time: 02/4/2019 11:59</w:t>
      </w:r>
    </w:p>
    <w:p>
      <w:r>
        <w:t>Line Num: 1</w:t>
      </w:r>
    </w:p>
    <w:p>
      <w:r>
        <w:t>Text: HISTORY  Low rectal cancer s\p APR Dec 2016. For surveillance. TECHNIQUE Scans acquired as per department protocol. Intravenous contrast: Omnipaque 350 - Volume (ml): 70 FINDINGS Prior CT thorax, abdomen and pelvis dated 3 November 2018 wasreviewed. There is interval resolution of previously seen patchy consolidation in the right  lung. Now, there is a rounded pulmonary nodule in the apical segment of the right  upper lobe, measuring 1.3 x 1.2 cm (5-18). This has likely arisen from preexisting  nodule in this area seen on earlier CT studies, and worrisome for metastasis\second  primary. Histological correlation suggested. Patchy scarring is seen in bilateral lower lobes and the lingular segment. No new  consolidation is seen. No pleural effusion is present. Interval decrease in size of previously seen subcentimetre left supraclavicular,  right paratracheal, right hilar and subcarinal nodes, but still seen. The heart is  enlarged. Prosthetic aortic valve and mitral annuloplasty ring are noted. Coronary  artery calcifications are noted. There is mild reflux of contrast into the inferior  vena cava, suggesting right heart impairment. Stable hypodense lesions in the left hepatic lobe are again noted; the larger ones  are cysts while the subcentimetre ones are too small to characterise but likely cysts  too. The largest cyst is seen in segment III measuring 2.1 cm. The hepatic and portal  veins opacify normally.  The gallbladder appears unremarkable. Stable mildly dilated common bile duct measuring  up to 1.4 cm is again noted. A tiny 2mm calcification is noted again in pancreatic  head, possibly related to pancreatic duct  The pancreatic duct itself is not dilated.  The pancreas is unremarkable. No peripancreatic stranding is seen. The adrenal glands and spleen appear unremarkable. The kidneys are symmetrical in size. Stable hypodensities are seen in both renal  cortices; the larger ones are cysts while the subcentimetre ones aretoo small to  characterise. Stable small calcification in the right kidney. No hydronephrosis or  perinephric stranding seen. Urinary bladder is under distended. The prostate is  enlarged. Nonspecific prostatic  calcifications are noted. Prior abdominopelvic resection is noted. Postsurgical changes are noted in the pelvic  floor, fairly stable. No interval mass lesion is seen at the surgical site to suggest  local recurrence. Bowel loops are of normal calibre. Colostomy noted. No significantly enlarged abdominal or pelvic lymph node is seen. No intraperitoneal  free fluid is detected. No destructive bony lesion is seen. Degenerative changes are noted in the imaged  spine. Scattered bone islands are noted. CONCLUSION 1) Interval resolution of the right lung patchy consolidation. 2) In the right lung apex, now there is  1.3 cm pulmonary nodule which has likely  arisen from a preexisting nodule in this area seen on earlier CT studies, and worrisome  for metastasis\second primary. Histological correlation suggested. Small volume to  borderline mediastinal nodes have shown interval decrease in size from last CT study  but still present 3) Prior abdominopelvic resection with no evidence of local recurrence. Report Indicator: May need further action Reported by: &lt;DOCTOR&gt;</w:t>
      </w:r>
    </w:p>
    <w:p>
      <w:r>
        <w:t>Accession Number: 5c6010e24381c66f1d180858df0a237eccbea912c615153a05369d6905e784c0</w:t>
      </w:r>
    </w:p>
    <w:p>
      <w:r>
        <w:t>Updated Date Time: 05/4/2019 19:10</w:t>
      </w:r>
    </w:p>
    <w:p>
      <w:pPr>
        <w:pStyle w:val="Heading2"/>
      </w:pPr>
      <w:r>
        <w:t>Layman Explanation</w:t>
      </w:r>
    </w:p>
    <w:p>
      <w:r>
        <w:t xml:space="preserve">The scan shows that the previously seen patches of inflammation in the right lung have gone away. However, there is a new small nodule in the upper part of the right lung. This nodule might have grown from a previous nodule seen in earlier scans, and it may be concerning for a spread of cancer or a new tumor. More tests are needed to see what this nodule is.  </w:t>
        <w:br/>
        <w:br/>
        <w:t>The scan also shows that some of the lymph nodes in the chest have gotten smaller since the last scan, but are still there.</w:t>
        <w:br/>
        <w:br/>
        <w:t>The scan of the abdomen shows some changes due to a past surgery and no sign of the cancer returning in the same area.</w:t>
      </w:r>
    </w:p>
    <w:p>
      <w:pPr>
        <w:pStyle w:val="Heading2"/>
      </w:pPr>
      <w:r>
        <w:t>Summary</w:t>
      </w:r>
    </w:p>
    <w:p>
      <w:r>
        <w:t xml:space="preserve">The text is extracted from a **Computed Tomography (CT)** report. </w:t>
        <w:br/>
        <w:br/>
        <w:t>**1. Disease(s) mentioned in the radiology report:**</w:t>
        <w:br/>
        <w:br/>
        <w:t>* **Low rectal cancer:** This is mentioned in the history section and is a known past diagnosis.</w:t>
        <w:br/>
        <w:t>* **Metastasis/Second primary:** The report raises concern about a pulmonary nodule in the right lung, suggesting the possibility of metastasis from the previous rectal cancer or a separate primary tumor. Histological correlation is suggested to confirm.</w:t>
        <w:br/>
        <w:br/>
        <w:t>**2. Organ(s) mentioned in the radiology report:**</w:t>
        <w:br/>
        <w:br/>
        <w:t xml:space="preserve">* **Lungs:** </w:t>
        <w:br/>
        <w:t xml:space="preserve">    * The report mentions a new 1.3 x 1.2 cm pulmonary nodule in the right upper lobe.</w:t>
        <w:br/>
        <w:t xml:space="preserve">    * Resolution of previous patchy consolidation in the right lung.</w:t>
        <w:br/>
        <w:t xml:space="preserve">    * Patchy scarring in bilateral lower lobes and the lingular segment.</w:t>
        <w:br/>
        <w:t xml:space="preserve">    * No new consolidation. </w:t>
        <w:br/>
        <w:t xml:space="preserve">    * No pleural effusion.</w:t>
        <w:br/>
        <w:t xml:space="preserve">* **Heart:** </w:t>
        <w:br/>
        <w:t xml:space="preserve">    * Enlarged.</w:t>
        <w:br/>
        <w:t xml:space="preserve">    * Prosthetic aortic valve and mitral annuloplasty ring noted.</w:t>
        <w:br/>
        <w:t xml:space="preserve">    * Coronary artery calcifications noted.</w:t>
        <w:br/>
        <w:t xml:space="preserve">    * Mild reflux of contrast into the inferior vena cava, suggesting right heart impairment.</w:t>
        <w:br/>
        <w:t xml:space="preserve">* **Liver:** </w:t>
        <w:br/>
        <w:t xml:space="preserve">    * Stable hypodense lesions in the left hepatic lobe, likely cysts.</w:t>
        <w:br/>
        <w:t xml:space="preserve">    * The largest cyst is in segment III, measuring 2.1 cm.</w:t>
        <w:br/>
        <w:t xml:space="preserve">    * Hepatic and portal veins opacify normally.</w:t>
        <w:br/>
        <w:t>* **Gallbladder:**  Unremarkable.</w:t>
        <w:br/>
        <w:t>* **Bile duct:** Mildly dilated, measuring up to 1.4 cm.</w:t>
        <w:br/>
        <w:t xml:space="preserve">* **Pancreas:** </w:t>
        <w:br/>
        <w:t xml:space="preserve">    * Tiny 2mm calcification in pancreatic head, possibly related to pancreatic duct.</w:t>
        <w:br/>
        <w:t xml:space="preserve">    * Pancreatic duct not dilated.</w:t>
        <w:br/>
        <w:t xml:space="preserve">    * Otherwise unremarkable.</w:t>
        <w:br/>
        <w:t>* **Adrenal glands:** Unremarkable.</w:t>
        <w:br/>
        <w:t>* **Spleen:** Unremarkable.</w:t>
        <w:br/>
        <w:t xml:space="preserve">* **Kidneys:** </w:t>
        <w:br/>
        <w:t xml:space="preserve">    * Symmetrical in size.</w:t>
        <w:br/>
        <w:t xml:space="preserve">    * Stable hypodensities in both renal cortices, likely cysts.</w:t>
        <w:br/>
        <w:t xml:space="preserve">    * Small calcification in the right kidney.</w:t>
        <w:br/>
        <w:t xml:space="preserve">    * No hydronephrosis or perinephric stranding seen.</w:t>
        <w:br/>
        <w:t>* **Urinary bladder:** Under-distended.</w:t>
        <w:br/>
        <w:t>* **Prostate:** Enlarged. Nonspecific prostatic calcifications noted.</w:t>
        <w:br/>
        <w:t>* **Bowel:** Normal calibre.</w:t>
        <w:br/>
        <w:t>* **Colostomy:** Noted.</w:t>
        <w:br/>
        <w:t>* **Lymph nodes:**  Interval decrease in size of previously seen subcentimetre left supraclavicular, right paratracheal, right hilar and subcarinal nodes, but still present. No significantly enlarged abdominal or pelvic lymph node is seen.</w:t>
        <w:br/>
        <w:t>* **Spine:** Degenerative changes and scattered bone islands noted.</w:t>
        <w:br/>
        <w:br/>
        <w:t>**3. Symptoms or phenomenon that would cause attention:**</w:t>
        <w:br/>
        <w:br/>
        <w:t>* **New pulmonary nodule:** The 1.3 cm nodule in the right lung apex is worrisome for metastasis or a second primary tumor.</w:t>
        <w:br/>
        <w:t>* **Right heart impairment:** Mild reflux of contrast into the inferior vena cava suggests potential right heart impairment.</w:t>
        <w:br/>
        <w:t>* **Enlarged prostate:** Though nonspecific, the enlarged prostate may warrant further investigation.</w:t>
        <w:br/>
        <w:t>* **Persistent mediastinal lymph nodes:** The decreased but persistent mediastinal lymph nodes may indicate potential residual disease or ongoing inflammatory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