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1574, Performed Date: 17/3/2017 18:33</w:t>
      </w:r>
    </w:p>
    <w:p>
      <w:pPr>
        <w:pStyle w:val="Heading2"/>
      </w:pPr>
      <w:r>
        <w:t>Raw Radiology Report Extracted</w:t>
      </w:r>
    </w:p>
    <w:p>
      <w:r>
        <w:t>Visit Number: edebc56972ce82e2e51e4c119c9d7444cd652131be68dfef00439812811ec979</w:t>
      </w:r>
    </w:p>
    <w:p>
      <w:r>
        <w:t>Masked_PatientID: 1574</w:t>
      </w:r>
    </w:p>
    <w:p>
      <w:r>
        <w:t>Order ID: dd26e6d82b8c2b70dccd46dbcc233fa6fb9228838264cff1b9857ae1e87b1b1e</w:t>
      </w:r>
    </w:p>
    <w:p>
      <w:r>
        <w:t>Order Name: Chest X-ray</w:t>
      </w:r>
    </w:p>
    <w:p>
      <w:r>
        <w:t>Result Item Code: CHE-NOV</w:t>
      </w:r>
    </w:p>
    <w:p>
      <w:r>
        <w:t>Performed Date Time: 17/3/2017 18:33</w:t>
      </w:r>
    </w:p>
    <w:p>
      <w:r>
        <w:t>Line Num: 1</w:t>
      </w:r>
    </w:p>
    <w:p>
      <w:r>
        <w:t>Text:       HISTORY For rpt CXR post chest drain removal to ensure no worsening pneumothorax REPORT Chest PA Previous radiograph of 17/3/2017 at 0540hrs was reviewed. Findings: The heart appears enlarged. The thoracic aorta is mildly unfolded. There is interval removal of the left-sided chest drain. Mildly increased left apical  pneumothorax is noted, with a maximal interpleural distance of 6mm. The above pertinent  finding was conveyed to Dr Irene Yii by Dr Tan Tai Long Evan on17/3/2017 at 2125hrs.  Readback was performed. Air space opacities are again noted in the right lower zone,  unchanged since the prior radiograph. Linear opacities in the left lower zone may  represent atelectasis. Bilateral small pleural effusions are noted again. No gross subphrenic free air is seen. Degenerative changes of the spine are noted.  May need further action Finalised by: &lt;DOCTOR&gt;</w:t>
      </w:r>
    </w:p>
    <w:p>
      <w:r>
        <w:t>Accession Number: f2c0b49bc61308804e8df296cfd39eabffa8fe04d79b37b9cbf5df68e3dbe928</w:t>
      </w:r>
    </w:p>
    <w:p>
      <w:r>
        <w:t>Updated Date Time: 17/3/2017 21:38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