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1598, Performed Date: 02/5/2020 21:32</w:t>
      </w:r>
    </w:p>
    <w:p>
      <w:pPr>
        <w:pStyle w:val="Heading2"/>
      </w:pPr>
      <w:r>
        <w:t>Raw Radiology Report Extracted</w:t>
      </w:r>
    </w:p>
    <w:p>
      <w:r>
        <w:t>Visit Number: ff9a6a06cf43da67098661ac0969238beb4323662d7fd65a7a747492d5e05f43</w:t>
      </w:r>
    </w:p>
    <w:p>
      <w:r>
        <w:t>Masked_PatientID: 1598</w:t>
      </w:r>
    </w:p>
    <w:p>
      <w:r>
        <w:t>Order ID: 208aa3b43c99c90d8c9d3ff2795df3d89fe8f7d6988c07f6c9750127e1d3a559</w:t>
      </w:r>
    </w:p>
    <w:p>
      <w:r>
        <w:t>Order Name: Chest X-ray</w:t>
      </w:r>
    </w:p>
    <w:p>
      <w:r>
        <w:t>Result Item Code: CHE-NOV</w:t>
      </w:r>
    </w:p>
    <w:p>
      <w:r>
        <w:t>Performed Date Time: 02/5/2020 21:32</w:t>
      </w:r>
    </w:p>
    <w:p>
      <w:r>
        <w:t>Line Num: 1</w:t>
      </w:r>
    </w:p>
    <w:p>
      <w:r>
        <w:t>Text: HISTORY  Fall on chronic thrombocytopaenia and antiplatelet use \E&amp;E\gt;65year old for admission for r/o covid19 REPORT CHEST RADIOGRAPH, AP SITTING Prior study dated 12 August 2015 was reviewed. The heart is enlarged even accounting for APprojection. There is unfolding of the  thoracic aorta. Prominence of the pulmonary vasculature suggests pulmonary venous congestion.  No consolidation or pleural effusion is noted. Degenerative changes are noted in the imaged spine. Report Indicator: Known / Minor Finalised by: &lt;DOCTOR&gt;</w:t>
      </w:r>
    </w:p>
    <w:p>
      <w:r>
        <w:t>Accession Number: 98808788d255a76a40191c278e351e81329c04fa1de7784e29c94aec621b5818</w:t>
      </w:r>
    </w:p>
    <w:p>
      <w:r>
        <w:t>Updated Date Time: 03/5/2020 1:44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