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1639, Performed Date: 07/7/2018 13:48</w:t>
      </w:r>
    </w:p>
    <w:p>
      <w:pPr>
        <w:pStyle w:val="Heading2"/>
      </w:pPr>
      <w:r>
        <w:t>Raw Radiology Report Extracted</w:t>
      </w:r>
    </w:p>
    <w:p>
      <w:r>
        <w:t>Visit Number: 6fa60bfcaa53564ffa85c4d57f467313242cbd4bfd029f7a5ca80b088fca9616</w:t>
      </w:r>
    </w:p>
    <w:p>
      <w:r>
        <w:t>Masked_PatientID: 1639</w:t>
      </w:r>
    </w:p>
    <w:p>
      <w:r>
        <w:t>Order ID: fcfc6f91ee00bf14fdecd09d355089a7b1100bb6bc23aca4389714cb60fda8b6</w:t>
      </w:r>
    </w:p>
    <w:p>
      <w:r>
        <w:t>Order Name: Chest X-ray</w:t>
      </w:r>
    </w:p>
    <w:p>
      <w:r>
        <w:t>Result Item Code: CHE-NOV</w:t>
      </w:r>
    </w:p>
    <w:p>
      <w:r>
        <w:t>Performed Date Time: 07/7/2018 13:48</w:t>
      </w:r>
    </w:p>
    <w:p>
      <w:r>
        <w:t>Line Num: 1</w:t>
      </w:r>
    </w:p>
    <w:p>
      <w:r>
        <w:t>Text:       HISTORY DEM test REPORT Comparison is made with the previous chest radiograph of 1 January 2018.  There is a single lead AICD with the tip of the lead within the right ventricle.   Prior median sternotomy and vascular clips are seen.  Multiple sternal wire fractures  are noted. Cardiac size cannot be accurately assessed in this AP projection but appears enlarged.   The aorta is unfolded. There is pulmonary venous congestion.  No focal consolidation or sizeable pleural  effusion is seen.   May need further action Finalised by: &lt;DOCTOR&gt;</w:t>
      </w:r>
    </w:p>
    <w:p>
      <w:r>
        <w:t>Accession Number: 86ca291fd73c4b7dc71da0cb3ae3b75f3339cda06a3dd61209ca8e41ae095120</w:t>
      </w:r>
    </w:p>
    <w:p>
      <w:r>
        <w:t>Updated Date Time: 07/7/2018 19:18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