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1726, Performed Date: 29/7/2017 19:34</w:t>
      </w:r>
    </w:p>
    <w:p>
      <w:pPr>
        <w:pStyle w:val="Heading2"/>
      </w:pPr>
      <w:r>
        <w:t>Raw Radiology Report Extracted</w:t>
      </w:r>
    </w:p>
    <w:p>
      <w:r>
        <w:t>Visit Number: 2c1252e5b3e6f7749b682a75ac704a1a05ff8d50316a6d26f50831e5846f27fa</w:t>
      </w:r>
    </w:p>
    <w:p>
      <w:r>
        <w:t>Masked_PatientID: 1726</w:t>
      </w:r>
    </w:p>
    <w:p>
      <w:r>
        <w:t>Order ID: 0af42595ede1af001d47729dca57b5fa9cf3f892a52b9c9c5426b7a5f145f562</w:t>
      </w:r>
    </w:p>
    <w:p>
      <w:r>
        <w:t>Order Name: Chest X-ray, Erect</w:t>
      </w:r>
    </w:p>
    <w:p>
      <w:r>
        <w:t>Result Item Code: CHE-ER</w:t>
      </w:r>
    </w:p>
    <w:p>
      <w:r>
        <w:t>Performed Date Time: 29/7/2017 19:34</w:t>
      </w:r>
    </w:p>
    <w:p>
      <w:r>
        <w:t>Line Num: 1</w:t>
      </w:r>
    </w:p>
    <w:p>
      <w:r>
        <w:t>Text:       HISTORY ACS REPORT  Sternotomy wires are noted.  Surgical clips are noted over the mediastinum.  No  focal consolidation or sizeable pleural effusion seen.  The heart size cannot be  accurately assessed on this projection.   Known / Minor  Finalised by: &lt;DOCTOR&gt;</w:t>
      </w:r>
    </w:p>
    <w:p>
      <w:r>
        <w:t>Accession Number: f25c29ebfec99488647d2d680c2a65b025b061faca1ec36aa92da8d3ca07ed0d</w:t>
      </w:r>
    </w:p>
    <w:p>
      <w:r>
        <w:t>Updated Date Time: 30/7/2017 10:35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