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1787, Performed Date: 21/2/2017 21:41</w:t>
      </w:r>
    </w:p>
    <w:p>
      <w:pPr>
        <w:pStyle w:val="Heading2"/>
      </w:pPr>
      <w:r>
        <w:t>Raw Radiology Report Extracted</w:t>
      </w:r>
    </w:p>
    <w:p>
      <w:r>
        <w:t>Visit Number: b53ba9972d6bc5ab45c873a44ac10d1b22e43022ae0750149213338bcd93f520</w:t>
      </w:r>
    </w:p>
    <w:p>
      <w:r>
        <w:t>Masked_PatientID: 1787</w:t>
      </w:r>
    </w:p>
    <w:p>
      <w:r>
        <w:t>Order ID: cd2b4dd89212b730704e5c63318823a045525dffc88dc38df42feec247e6b2f3</w:t>
      </w:r>
    </w:p>
    <w:p>
      <w:r>
        <w:t>Order Name: Chest X-ray</w:t>
      </w:r>
    </w:p>
    <w:p>
      <w:r>
        <w:t>Result Item Code: CHE-NOV</w:t>
      </w:r>
    </w:p>
    <w:p>
      <w:r>
        <w:t>Performed Date Time: 21/2/2017 21:41</w:t>
      </w:r>
    </w:p>
    <w:p>
      <w:r>
        <w:t>Line Num: 1</w:t>
      </w:r>
    </w:p>
    <w:p>
      <w:r>
        <w:t>Text:       HISTORY Haemoptysis REPORT  Present film:  14 February 2017 Elevation of the right hemidiaphragm is noted with bilateral lower zone atelectasis.   The heart appears enlarged.  The left costophrenic angle is blunted suggesting aneffusion. The heart is enlarged.  Sternotomy wires are noted.   Known / Minor  Finalised by: &lt;DOCTOR&gt;</w:t>
      </w:r>
    </w:p>
    <w:p>
      <w:r>
        <w:t>Accession Number: e1bc72bc68b7928952311c006295cf619146ea8606499e9a6643ce305345f5e1</w:t>
      </w:r>
    </w:p>
    <w:p>
      <w:r>
        <w:t>Updated Date Time: 23/2/2017 15:07</w:t>
      </w:r>
    </w:p>
    <w:p>
      <w:pPr>
        <w:pStyle w:val="Heading2"/>
      </w:pPr>
      <w:r>
        <w:t>Layman Explanation</w:t>
      </w:r>
    </w:p>
    <w:p>
      <w:r>
        <w:t>The images show that the right side of your diaphragm (the muscle that helps you breathe) is higher than it should be.  Both lungs also show signs of collapsed areas in the lower parts.  The heart appears larger than normal and there's a small amount of fluid in the left chest cavity.  You can also see wires from a previous heart surgery.</w:t>
      </w:r>
    </w:p>
    <w:p>
      <w:pPr>
        <w:pStyle w:val="Heading2"/>
      </w:pPr>
      <w:r>
        <w:t>Summary</w:t>
      </w:r>
    </w:p>
    <w:p>
      <w:r>
        <w:t>## Radiology Report Summary</w:t>
        <w:br/>
        <w:br/>
        <w:t>**Image Type:** Chest X-ray</w:t>
        <w:br/>
        <w:br/>
        <w:t>**1. Diseases Mentioned:**</w:t>
        <w:br/>
        <w:br/>
        <w:t>* **Atelectasis:** Bilateral lower zone atelectasis is noted.</w:t>
        <w:br/>
        <w:br/>
        <w:t>**2. Organs Mentioned:**</w:t>
        <w:br/>
        <w:br/>
        <w:t>* **Right hemidiaphragm:** Elevation is noted.</w:t>
        <w:br/>
        <w:t xml:space="preserve">* **Heart:** Appears enlarged. </w:t>
        <w:br/>
        <w:t>* **Left costophrenic angle:** Blunted, suggesting aneffusion.</w:t>
        <w:br/>
        <w:br/>
        <w:t>**3. Symptoms/Phenomena of Concern:**</w:t>
        <w:br/>
        <w:br/>
        <w:t>* **Haemoptysis:** This is mentioned in the patient's history.</w:t>
        <w:br/>
        <w:t>* **Right hemidiaphragm elevation:** This may be indicative of various conditions, including pleural effusion, diaphragmatic paralysis, or lung disease.</w:t>
        <w:br/>
        <w:t xml:space="preserve">* **Bilateral lower zone atelectasis:** This indicates collapsed lung tissue in both lower lobes. </w:t>
        <w:br/>
        <w:t>* **Enlarged heart:** This may suggest heart failure, valvular disease, or other cardiac conditions.</w:t>
        <w:br/>
        <w:t>* **Blunted left costophrenic angle:** This suggests a fluid collection in the left pleural space (pleural effusion).</w:t>
        <w:br/>
        <w:t>* **Sternotomy wires:** These indicate previous open heart surgery.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