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1823, Performed Date: 14/10/2017 0:43</w:t>
      </w:r>
    </w:p>
    <w:p>
      <w:pPr>
        <w:pStyle w:val="Heading2"/>
      </w:pPr>
      <w:r>
        <w:t>Raw Radiology Report Extracted</w:t>
      </w:r>
    </w:p>
    <w:p>
      <w:r>
        <w:t>Visit Number: e1f469ff903de067ca42d4180d544ca8df4c7a261ff3d478031db1159c385cd6</w:t>
      </w:r>
    </w:p>
    <w:p>
      <w:r>
        <w:t>Masked_PatientID: 1823</w:t>
      </w:r>
    </w:p>
    <w:p>
      <w:r>
        <w:t>Order ID: 6fe9b049335cc7b1edbfd48d30ad62a5376018498c19015cf14fdb06e25cb5f2</w:t>
      </w:r>
    </w:p>
    <w:p>
      <w:r>
        <w:t>Order Name: CT Chest or Thorax</w:t>
      </w:r>
    </w:p>
    <w:p>
      <w:r>
        <w:t>Result Item Code: CTCHE</w:t>
      </w:r>
    </w:p>
    <w:p>
      <w:r>
        <w:t>Performed Date Time: 14/10/2017 0:43</w:t>
      </w:r>
    </w:p>
    <w:p>
      <w:r>
        <w:t>Line Num: 1</w:t>
      </w:r>
    </w:p>
    <w:p>
      <w:r>
        <w:t>Text:       HISTORY adm for SOB, on nivolumab for R shoulder malignant melanoma. not improved with nebs.  b/g asthma. already given hydrocortisone 10mg 8am, 5mg 2pm. ?pneumonitis TECHNIQUE Scans acquired as per department protocol. Intravenous contrast: Omnipaque 350 - Volume (ml): 50 FINDINGS  Previous FDG PET/CT dated 7 September 2017 was reviewed. There is narrowing of the left lower lobe bronchus with soft tissue / fluid density  material extending to the segmental bronchi. There is associated complete collapse  of the left lower lobe as shown by a triangular wedge shaped triangular opacity in  the left hemithorax. There is associated compensatory hyperinflation of the left  upper lobe. Mild atelectasis is seen in thelingular segment. The right lung is unremarkable.  No suspicious pulmonary nodule or focal consolidation is detected.  No pleural or pericardial effusion is detected.  The heart is normal size. No significantly  enlarged hilar or mediastinal lymph node is present.  A few non-specific small volume  right upper paratracheal lymph nodes are noted. incidental note of bovine arch (normal  variant). The visualised upper abdomen is unremarkable. No bony destruction. CONCLUSION  Since the FDG PET/CT dated 7 Sep 2017: Interval narrowing of the left lower lobe bronchus and its segmental branches with  soft tissue thickening / fluid resulting in complete left lower lobe collapse. Central  obstructing mass needs be excluded and evaluation with bronchoscopy is suggested.   Further action or early intervention required Vimbai Chekenyere , Senior Resident , 16498D Finalised by: &lt;DOCTOR&gt;</w:t>
      </w:r>
    </w:p>
    <w:p>
      <w:r>
        <w:t>Accession Number: 46bf35f1839bc45537d8cc33c3eca0ebbad4155d6e154a91ad16162d8c353063</w:t>
      </w:r>
    </w:p>
    <w:p>
      <w:r>
        <w:t>Updated Date Time: 14/10/2017 10:43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