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1829, Performed Date: 06/5/2018 20:45</w:t>
      </w:r>
    </w:p>
    <w:p>
      <w:pPr>
        <w:pStyle w:val="Heading2"/>
      </w:pPr>
      <w:r>
        <w:t>Raw Radiology Report Extracted</w:t>
      </w:r>
    </w:p>
    <w:p>
      <w:r>
        <w:t>Visit Number: 760545ad21bce6257c568a7cdd020bef730bdf8f69022a7bda14799ee435303c</w:t>
      </w:r>
    </w:p>
    <w:p>
      <w:r>
        <w:t>Masked_PatientID: 1829</w:t>
      </w:r>
    </w:p>
    <w:p>
      <w:r>
        <w:t>Order ID: 46169c0ec1cab7e563cf6701b2bd1b70207723f2b861ebd1eaa06814182df38e</w:t>
      </w:r>
    </w:p>
    <w:p>
      <w:r>
        <w:t>Order Name: Chest X-ray</w:t>
      </w:r>
    </w:p>
    <w:p>
      <w:r>
        <w:t>Result Item Code: CHE-NOV</w:t>
      </w:r>
    </w:p>
    <w:p>
      <w:r>
        <w:t>Performed Date Time: 06/5/2018 20:45</w:t>
      </w:r>
    </w:p>
    <w:p>
      <w:r>
        <w:t>Line Num: 1</w:t>
      </w:r>
    </w:p>
    <w:p>
      <w:r>
        <w:t>Text:       HISTORY fever with cough, BNO x 2/7 recurrent pancreatic CA REPORT The prior chest radiograph from 24/04/2017 was reviewed.  The heart size is within normal limits. The thoracic aorta is unfolded.  Minor atelectasis is seen inthe left lung base. No focal consolidation, pleural effusion or pneumothorax is detected.  No free sub-diaphragmatic gas is seen.    Known / Minor  Reported by: &lt;DOCTOR&gt;</w:t>
      </w:r>
    </w:p>
    <w:p>
      <w:r>
        <w:t>Accession Number: 1ae109991e9310d03f73d29ffe672adb0082d4711326b69b49d303528a6c9fe9</w:t>
      </w:r>
    </w:p>
    <w:p>
      <w:r>
        <w:t>Updated Date Time: 07/5/2018 12:34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