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1845, Performed Date: 21/7/2016 23:56</w:t>
      </w:r>
    </w:p>
    <w:p>
      <w:pPr>
        <w:pStyle w:val="Heading2"/>
      </w:pPr>
      <w:r>
        <w:t>Raw Radiology Report Extracted</w:t>
      </w:r>
    </w:p>
    <w:p>
      <w:r>
        <w:t>Visit Number: 37f18ef8690696b09f7d5d147cca6555866ba7c8b178ecd77bcf9badd78c6ccb</w:t>
      </w:r>
    </w:p>
    <w:p>
      <w:r>
        <w:t>Masked_PatientID: 1845</w:t>
      </w:r>
    </w:p>
    <w:p>
      <w:r>
        <w:t>Order ID: 731550dc8fa9d7f29a2353cc3faf5651516c3ba543684bfffe29debb51e6aed6</w:t>
      </w:r>
    </w:p>
    <w:p>
      <w:r>
        <w:t>Order Name: Chest X-ray</w:t>
      </w:r>
    </w:p>
    <w:p>
      <w:r>
        <w:t>Result Item Code: CHE-NOV</w:t>
      </w:r>
    </w:p>
    <w:p>
      <w:r>
        <w:t>Performed Date Time: 21/7/2016 23:56</w:t>
      </w:r>
    </w:p>
    <w:p>
      <w:r>
        <w:t>Line Num: 1</w:t>
      </w:r>
    </w:p>
    <w:p>
      <w:r>
        <w:t>Text:       HISTORY ?LRTI REPORT The heart size is normal. There is an ill-defined, 4 x 2.5 cm opacity projected over the region of the left  mid to lower zone.  This is nonspecific and is of indeterminate nature. Please correlate  with clinical findings. If clinically indicated, cross-sectional imaging may be helpful  for further evaluation.  No pleural effusion is seen.     Further action or early intervention required Reported by: &lt;DOCTOR&gt;</w:t>
      </w:r>
    </w:p>
    <w:p>
      <w:r>
        <w:t>Accession Number: 6e42c73013a7e6161ec8ec6917f25b77922429dbd4c1ca4836eb3abd97d9595b</w:t>
      </w:r>
    </w:p>
    <w:p>
      <w:r>
        <w:t>Updated Date Time: 22/7/2016 14:20</w:t>
      </w:r>
    </w:p>
    <w:p>
      <w:pPr>
        <w:pStyle w:val="Heading2"/>
      </w:pPr>
      <w:r>
        <w:t>Layman Explanation</w:t>
      </w:r>
    </w:p>
    <w:p>
      <w:r>
        <w:t>The size of your heart looks normal. There is an unclear area in the lower left part of your lungs that doesn't look like anything specific. It's not clear what this is, so your doctor will need to consider your other symptoms. They might suggest a different type of scan to get a better look.  There is no fluid build-up in your lungs.</w:t>
      </w:r>
    </w:p>
    <w:p>
      <w:pPr>
        <w:pStyle w:val="Heading2"/>
      </w:pPr>
      <w:r>
        <w:t>Summary</w:t>
      </w:r>
    </w:p>
    <w:p>
      <w:r>
        <w:t>## Radiology Report Summary</w:t>
        <w:br/>
        <w:br/>
        <w:t xml:space="preserve">**Image Type:** Chest X-ray </w:t>
        <w:br/>
        <w:br/>
        <w:t xml:space="preserve">**1. Diseases:** </w:t>
        <w:br/>
        <w:t xml:space="preserve">* The report mentions an "ill-defined, 4 x 2.5 cm opacity" in the left mid to lower zone of the lung. </w:t>
        <w:br/>
        <w:t>* This opacity is described as "nonspecific" and "of indeterminate nature," meaning its cause cannot be determined from the X-ray alone.</w:t>
        <w:br/>
        <w:br/>
        <w:t xml:space="preserve">**2. Organs:** </w:t>
        <w:br/>
        <w:t>* The report mentions the **heart**, noting that its size is normal.</w:t>
        <w:br/>
        <w:t xml:space="preserve">* The **lungs** are described with an opacity in the left mid to lower zone. </w:t>
        <w:br/>
        <w:t>* **Pleural effusion** is mentioned, and it is stated that none is seen.</w:t>
        <w:br/>
        <w:br/>
        <w:t>**3. Symptoms or Concerns:**</w:t>
        <w:br/>
        <w:t xml:space="preserve">* The presence of the "nonspecific" opacity in the left lung is a cause for concern and warrants further investigation. </w:t>
        <w:br/>
        <w:t>* The report recommends correlating the findings with clinical information and potentially obtaining cross-sectional imaging (like a CT scan) for further evaluation if clinically indicated.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