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1898, Performed Date: 02/10/2018 20:12</w:t>
      </w:r>
    </w:p>
    <w:p>
      <w:pPr>
        <w:pStyle w:val="Heading2"/>
      </w:pPr>
      <w:r>
        <w:t>Raw Radiology Report Extracted</w:t>
      </w:r>
    </w:p>
    <w:p>
      <w:r>
        <w:t>Visit Number: 65950539b97aabf3c1ac057208c963fc83eec1880249869a346e16cf14f382e2</w:t>
      </w:r>
    </w:p>
    <w:p>
      <w:r>
        <w:t>Masked_PatientID: 1898</w:t>
      </w:r>
    </w:p>
    <w:p>
      <w:r>
        <w:t>Order ID: 17d4c22396012443309b24a4f9d781378b08546b15f44e5803a59670edd20ace</w:t>
      </w:r>
    </w:p>
    <w:p>
      <w:r>
        <w:t>Order Name: Chest X-ray</w:t>
      </w:r>
    </w:p>
    <w:p>
      <w:r>
        <w:t>Result Item Code: CHE-NOV</w:t>
      </w:r>
    </w:p>
    <w:p>
      <w:r>
        <w:t>Performed Date Time: 02/10/2018 20:12</w:t>
      </w:r>
    </w:p>
    <w:p>
      <w:r>
        <w:t>Line Num: 1</w:t>
      </w:r>
    </w:p>
    <w:p>
      <w:r>
        <w:t>Text:       ET tube tip is 6.8 cm from the carina.  The heart is mildly enlarged.  There is mild  pulmonary oedema.  The aorta is unfurled.  NG tube tip is excluded.       May need further action Finalised by: &lt;DOCTOR&gt;</w:t>
      </w:r>
    </w:p>
    <w:p>
      <w:r>
        <w:t>Accession Number: 7a2628213e0181da327db99d5e7850781fbf9bdedcecb6d26281858497004bb1</w:t>
      </w:r>
    </w:p>
    <w:p>
      <w:r>
        <w:t>Updated Date Time: 05/10/2018 5:33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